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A5C" w:rsidRPr="00884A5C" w:rsidRDefault="00884A5C" w:rsidP="00884A5C">
      <w:pPr>
        <w:jc w:val="center"/>
        <w:rPr>
          <w:b/>
          <w:sz w:val="28"/>
          <w:szCs w:val="28"/>
          <w:lang w:val="en-AU"/>
        </w:rPr>
      </w:pPr>
      <w:r w:rsidRPr="00884A5C">
        <w:rPr>
          <w:b/>
          <w:sz w:val="28"/>
          <w:szCs w:val="28"/>
          <w:lang w:val="kk-KZ"/>
        </w:rPr>
        <w:t xml:space="preserve">AL-FARABI KAZAKH NATIONAL </w:t>
      </w:r>
      <w:r w:rsidRPr="00884A5C">
        <w:rPr>
          <w:b/>
          <w:sz w:val="28"/>
          <w:szCs w:val="28"/>
          <w:lang w:val="en-AU"/>
        </w:rPr>
        <w:t>UNIVERSITY</w:t>
      </w:r>
    </w:p>
    <w:p w:rsidR="00884A5C" w:rsidRPr="00884A5C" w:rsidRDefault="00884A5C" w:rsidP="00884A5C">
      <w:pPr>
        <w:jc w:val="center"/>
        <w:rPr>
          <w:b/>
          <w:sz w:val="28"/>
          <w:szCs w:val="28"/>
          <w:lang w:val="en-US"/>
        </w:rPr>
      </w:pPr>
      <w:r w:rsidRPr="00884A5C">
        <w:rPr>
          <w:b/>
          <w:sz w:val="28"/>
          <w:szCs w:val="28"/>
          <w:lang w:val="en-US"/>
        </w:rPr>
        <w:t>Faculty of Philology and World Languages</w:t>
      </w:r>
    </w:p>
    <w:p w:rsidR="00884A5C" w:rsidRPr="00884A5C" w:rsidRDefault="00884A5C" w:rsidP="00884A5C">
      <w:pPr>
        <w:jc w:val="center"/>
        <w:rPr>
          <w:b/>
          <w:sz w:val="28"/>
          <w:szCs w:val="28"/>
          <w:lang w:val="en-US"/>
        </w:rPr>
      </w:pPr>
      <w:r w:rsidRPr="00884A5C">
        <w:rPr>
          <w:b/>
          <w:sz w:val="28"/>
          <w:szCs w:val="28"/>
          <w:lang w:val="en-GB"/>
        </w:rPr>
        <w:t>Department of Foreign Philology</w:t>
      </w:r>
      <w:r w:rsidRPr="00884A5C">
        <w:rPr>
          <w:b/>
          <w:sz w:val="28"/>
          <w:szCs w:val="28"/>
          <w:lang w:val="en-US"/>
        </w:rPr>
        <w:t xml:space="preserve"> and Translation Studies</w:t>
      </w:r>
    </w:p>
    <w:p w:rsidR="009478B9" w:rsidRPr="005E37CE" w:rsidRDefault="009478B9" w:rsidP="009478B9">
      <w:pPr>
        <w:jc w:val="center"/>
        <w:rPr>
          <w:b/>
          <w:sz w:val="28"/>
          <w:szCs w:val="28"/>
          <w:lang w:val="en-GB"/>
        </w:rPr>
      </w:pPr>
    </w:p>
    <w:p w:rsidR="009478B9" w:rsidRPr="005E37CE" w:rsidRDefault="009478B9" w:rsidP="009478B9">
      <w:pPr>
        <w:jc w:val="center"/>
        <w:rPr>
          <w:b/>
          <w:sz w:val="28"/>
          <w:szCs w:val="28"/>
          <w:lang w:val="en-GB"/>
        </w:rPr>
      </w:pPr>
    </w:p>
    <w:p w:rsidR="009478B9" w:rsidRPr="005E37CE" w:rsidRDefault="009478B9" w:rsidP="009478B9">
      <w:pPr>
        <w:jc w:val="center"/>
        <w:rPr>
          <w:b/>
          <w:sz w:val="28"/>
          <w:szCs w:val="28"/>
          <w:lang w:val="en-GB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478B9" w:rsidRPr="00434949" w:rsidTr="00787515">
        <w:tc>
          <w:tcPr>
            <w:tcW w:w="4428" w:type="dxa"/>
          </w:tcPr>
          <w:p w:rsidR="009478B9" w:rsidRPr="005E37CE" w:rsidRDefault="009478B9" w:rsidP="00787515">
            <w:pPr>
              <w:spacing w:line="276" w:lineRule="auto"/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5220" w:type="dxa"/>
          </w:tcPr>
          <w:p w:rsidR="009478B9" w:rsidRPr="00D22FE5" w:rsidRDefault="00884A5C" w:rsidP="00787515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APPROVED</w:t>
            </w:r>
          </w:p>
          <w:p w:rsidR="009478B9" w:rsidRPr="00884A5C" w:rsidRDefault="00884A5C" w:rsidP="00787515">
            <w:pPr>
              <w:pStyle w:val="7"/>
              <w:spacing w:before="0" w:after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Dean of the </w:t>
            </w:r>
            <w:r>
              <w:rPr>
                <w:b/>
                <w:sz w:val="28"/>
                <w:szCs w:val="28"/>
                <w:lang w:val="en-US"/>
              </w:rPr>
              <w:t>f</w:t>
            </w:r>
            <w:proofErr w:type="spellStart"/>
            <w:r>
              <w:rPr>
                <w:b/>
                <w:sz w:val="28"/>
                <w:szCs w:val="28"/>
                <w:lang w:val="en-GB"/>
              </w:rPr>
              <w:t>aculty</w:t>
            </w:r>
            <w:proofErr w:type="spellEnd"/>
          </w:p>
          <w:p w:rsidR="009478B9" w:rsidRPr="00434949" w:rsidRDefault="00D73BF4" w:rsidP="00787515">
            <w:pPr>
              <w:pStyle w:val="7"/>
              <w:spacing w:before="0" w:after="0"/>
              <w:rPr>
                <w:b/>
                <w:sz w:val="28"/>
                <w:szCs w:val="28"/>
                <w:lang w:val="en-GB"/>
              </w:rPr>
            </w:pPr>
            <w:r w:rsidRPr="00434949">
              <w:rPr>
                <w:b/>
                <w:sz w:val="28"/>
                <w:szCs w:val="28"/>
                <w:lang w:val="en-GB"/>
              </w:rPr>
              <w:t>______________</w:t>
            </w:r>
            <w:proofErr w:type="gramStart"/>
            <w:r w:rsidRPr="00434949">
              <w:rPr>
                <w:b/>
                <w:sz w:val="28"/>
                <w:szCs w:val="28"/>
                <w:lang w:val="en-GB"/>
              </w:rPr>
              <w:t xml:space="preserve">_ </w:t>
            </w:r>
            <w:r w:rsidR="009478B9" w:rsidRPr="00434949">
              <w:rPr>
                <w:b/>
                <w:sz w:val="28"/>
                <w:szCs w:val="28"/>
                <w:lang w:val="en-GB"/>
              </w:rPr>
              <w:t xml:space="preserve"> </w:t>
            </w:r>
            <w:r w:rsidR="009478B9" w:rsidRPr="00D73BF4">
              <w:rPr>
                <w:b/>
                <w:sz w:val="28"/>
                <w:szCs w:val="28"/>
              </w:rPr>
              <w:t>О</w:t>
            </w:r>
            <w:proofErr w:type="gramEnd"/>
            <w:r w:rsidR="009478B9" w:rsidRPr="00434949">
              <w:rPr>
                <w:b/>
                <w:sz w:val="28"/>
                <w:szCs w:val="28"/>
                <w:lang w:val="en-GB"/>
              </w:rPr>
              <w:t xml:space="preserve">. </w:t>
            </w:r>
            <w:proofErr w:type="spellStart"/>
            <w:r w:rsidR="00884A5C">
              <w:rPr>
                <w:b/>
                <w:sz w:val="28"/>
                <w:szCs w:val="28"/>
                <w:lang w:val="en-GB"/>
              </w:rPr>
              <w:t>Abdimanuly</w:t>
            </w:r>
            <w:proofErr w:type="spellEnd"/>
          </w:p>
          <w:p w:rsidR="009478B9" w:rsidRPr="005C1674" w:rsidRDefault="00884A5C" w:rsidP="00787515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proofErr w:type="gramStart"/>
            <w:r w:rsidRPr="00434949">
              <w:rPr>
                <w:b/>
                <w:sz w:val="28"/>
                <w:szCs w:val="28"/>
                <w:lang w:val="en-GB"/>
              </w:rPr>
              <w:t>"</w:t>
            </w:r>
            <w:r w:rsidR="00953898">
              <w:rPr>
                <w:b/>
                <w:sz w:val="28"/>
                <w:szCs w:val="28"/>
                <w:lang w:val="en-GB"/>
              </w:rPr>
              <w:t xml:space="preserve"> _</w:t>
            </w:r>
            <w:proofErr w:type="gramEnd"/>
            <w:r w:rsidR="00953898">
              <w:rPr>
                <w:b/>
                <w:sz w:val="28"/>
                <w:szCs w:val="28"/>
                <w:lang w:val="en-GB"/>
              </w:rPr>
              <w:t>_____</w:t>
            </w:r>
            <w:r w:rsidRPr="00434949">
              <w:rPr>
                <w:b/>
                <w:sz w:val="28"/>
                <w:szCs w:val="28"/>
                <w:lang w:val="en-GB"/>
              </w:rPr>
              <w:t>"________ 201</w:t>
            </w:r>
            <w:r w:rsidR="005C1674">
              <w:rPr>
                <w:b/>
                <w:sz w:val="28"/>
                <w:szCs w:val="28"/>
              </w:rPr>
              <w:t>9</w:t>
            </w:r>
          </w:p>
          <w:p w:rsidR="009478B9" w:rsidRPr="00434949" w:rsidRDefault="009478B9" w:rsidP="00787515">
            <w:pPr>
              <w:spacing w:line="276" w:lineRule="auto"/>
              <w:rPr>
                <w:sz w:val="28"/>
                <w:szCs w:val="28"/>
                <w:lang w:val="en-GB"/>
              </w:rPr>
            </w:pPr>
          </w:p>
        </w:tc>
      </w:tr>
    </w:tbl>
    <w:p w:rsidR="009478B9" w:rsidRPr="00434949" w:rsidRDefault="009478B9" w:rsidP="009478B9">
      <w:pPr>
        <w:jc w:val="right"/>
        <w:rPr>
          <w:sz w:val="28"/>
          <w:szCs w:val="28"/>
          <w:lang w:val="en-GB"/>
        </w:rPr>
      </w:pPr>
    </w:p>
    <w:p w:rsidR="009478B9" w:rsidRDefault="009478B9" w:rsidP="009478B9">
      <w:pPr>
        <w:jc w:val="right"/>
        <w:rPr>
          <w:sz w:val="28"/>
          <w:szCs w:val="28"/>
          <w:lang w:val="en-US"/>
        </w:rPr>
      </w:pPr>
    </w:p>
    <w:p w:rsidR="00884A5C" w:rsidRPr="00884A5C" w:rsidRDefault="00884A5C" w:rsidP="009478B9">
      <w:pPr>
        <w:jc w:val="right"/>
        <w:rPr>
          <w:sz w:val="28"/>
          <w:szCs w:val="28"/>
          <w:lang w:val="en-US"/>
        </w:rPr>
      </w:pPr>
    </w:p>
    <w:p w:rsidR="009478B9" w:rsidRPr="00434949" w:rsidRDefault="009478B9" w:rsidP="009478B9">
      <w:pPr>
        <w:jc w:val="right"/>
        <w:rPr>
          <w:sz w:val="28"/>
          <w:szCs w:val="28"/>
          <w:lang w:val="en-GB"/>
        </w:rPr>
      </w:pPr>
    </w:p>
    <w:p w:rsidR="009478B9" w:rsidRPr="00434949" w:rsidRDefault="009478B9" w:rsidP="009478B9">
      <w:pPr>
        <w:jc w:val="right"/>
        <w:rPr>
          <w:sz w:val="28"/>
          <w:szCs w:val="28"/>
          <w:lang w:val="en-GB"/>
        </w:rPr>
      </w:pPr>
    </w:p>
    <w:p w:rsidR="00884A5C" w:rsidRPr="00884A5C" w:rsidRDefault="00884A5C" w:rsidP="00884A5C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84A5C">
        <w:rPr>
          <w:rFonts w:ascii="Times New Roman" w:hAnsi="Times New Roman" w:cs="Times New Roman"/>
          <w:sz w:val="28"/>
          <w:szCs w:val="28"/>
          <w:lang w:val="en-AU"/>
        </w:rPr>
        <w:t>EDUCATIONAL-METHODICAL COMPLEX OF THE DISCIPLINE</w:t>
      </w:r>
    </w:p>
    <w:p w:rsidR="00884A5C" w:rsidRDefault="00884A5C" w:rsidP="00884A5C">
      <w:pPr>
        <w:tabs>
          <w:tab w:val="left" w:pos="3420"/>
        </w:tabs>
        <w:jc w:val="center"/>
        <w:rPr>
          <w:b/>
          <w:sz w:val="28"/>
          <w:szCs w:val="28"/>
          <w:lang w:val="en-US"/>
        </w:rPr>
      </w:pPr>
    </w:p>
    <w:p w:rsidR="00C00BD8" w:rsidRPr="00C00BD8" w:rsidRDefault="00E84B5D" w:rsidP="00C00BD8">
      <w:pPr>
        <w:tabs>
          <w:tab w:val="left" w:pos="3420"/>
        </w:tabs>
        <w:jc w:val="center"/>
        <w:rPr>
          <w:b/>
          <w:sz w:val="28"/>
          <w:szCs w:val="28"/>
          <w:lang w:val="kk-KZ"/>
        </w:rPr>
      </w:pPr>
      <w:r>
        <w:rPr>
          <w:rFonts w:eastAsia="SimSun"/>
          <w:b/>
          <w:sz w:val="28"/>
          <w:szCs w:val="28"/>
          <w:lang w:val="en-US" w:eastAsia="zh-CN"/>
        </w:rPr>
        <w:t>SW</w:t>
      </w:r>
      <w:r w:rsidR="00C00BD8" w:rsidRPr="00C00BD8">
        <w:rPr>
          <w:rFonts w:eastAsia="SimSun"/>
          <w:b/>
          <w:sz w:val="28"/>
          <w:szCs w:val="28"/>
          <w:lang w:val="en-US" w:eastAsia="zh-CN"/>
        </w:rPr>
        <w:t xml:space="preserve"> </w:t>
      </w:r>
      <w:r w:rsidR="004320AD">
        <w:rPr>
          <w:rFonts w:eastAsia="SimSun"/>
          <w:b/>
          <w:sz w:val="28"/>
          <w:szCs w:val="28"/>
          <w:lang w:val="en-GB" w:eastAsia="zh-CN"/>
        </w:rPr>
        <w:t>4501</w:t>
      </w:r>
      <w:r w:rsidR="00C00BD8" w:rsidRPr="00C00BD8">
        <w:rPr>
          <w:b/>
          <w:sz w:val="28"/>
          <w:szCs w:val="28"/>
          <w:lang w:val="en-US"/>
        </w:rPr>
        <w:t xml:space="preserve"> </w:t>
      </w:r>
      <w:r w:rsidR="00C00BD8" w:rsidRPr="00C00BD8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en-GB"/>
        </w:rPr>
        <w:t>Scientific Writing</w:t>
      </w:r>
      <w:r w:rsidR="00C00BD8" w:rsidRPr="00C00BD8">
        <w:rPr>
          <w:rFonts w:eastAsiaTheme="minorEastAsia"/>
          <w:b/>
          <w:sz w:val="28"/>
          <w:szCs w:val="28"/>
          <w:lang w:val="kk-KZ" w:eastAsia="ja-JP"/>
        </w:rPr>
        <w:t>»</w:t>
      </w:r>
    </w:p>
    <w:p w:rsidR="00F05A64" w:rsidRPr="00F05A64" w:rsidRDefault="00F05A64" w:rsidP="00F05A64">
      <w:pPr>
        <w:tabs>
          <w:tab w:val="left" w:pos="3420"/>
        </w:tabs>
        <w:jc w:val="center"/>
        <w:rPr>
          <w:b/>
          <w:caps/>
          <w:sz w:val="28"/>
          <w:szCs w:val="28"/>
          <w:lang w:val="en-GB"/>
        </w:rPr>
      </w:pPr>
    </w:p>
    <w:p w:rsidR="00884A5C" w:rsidRPr="00884A5C" w:rsidRDefault="00884A5C" w:rsidP="00884A5C">
      <w:pPr>
        <w:tabs>
          <w:tab w:val="left" w:pos="3420"/>
        </w:tabs>
        <w:jc w:val="center"/>
        <w:rPr>
          <w:b/>
          <w:caps/>
          <w:sz w:val="28"/>
          <w:szCs w:val="28"/>
          <w:lang w:val="en-US"/>
        </w:rPr>
      </w:pPr>
    </w:p>
    <w:p w:rsidR="009478B9" w:rsidRPr="00884A5C" w:rsidRDefault="009478B9" w:rsidP="009478B9">
      <w:pPr>
        <w:rPr>
          <w:sz w:val="28"/>
          <w:szCs w:val="28"/>
          <w:lang w:val="en-GB"/>
        </w:rPr>
      </w:pPr>
    </w:p>
    <w:p w:rsidR="009478B9" w:rsidRPr="00884A5C" w:rsidRDefault="009478B9" w:rsidP="009478B9">
      <w:pPr>
        <w:rPr>
          <w:sz w:val="28"/>
          <w:szCs w:val="28"/>
          <w:lang w:val="en-GB"/>
        </w:rPr>
      </w:pPr>
    </w:p>
    <w:p w:rsidR="009478B9" w:rsidRPr="00884A5C" w:rsidRDefault="008B0B10" w:rsidP="009478B9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US"/>
        </w:rPr>
        <w:t>Special</w:t>
      </w:r>
      <w:r w:rsidR="00884A5C" w:rsidRPr="00884A5C">
        <w:rPr>
          <w:b/>
          <w:sz w:val="28"/>
          <w:szCs w:val="28"/>
          <w:lang w:val="en-US"/>
        </w:rPr>
        <w:t>ty</w:t>
      </w:r>
      <w:r w:rsidR="009478B9" w:rsidRPr="00884A5C">
        <w:rPr>
          <w:b/>
          <w:sz w:val="28"/>
          <w:szCs w:val="28"/>
          <w:lang w:val="kk-KZ"/>
        </w:rPr>
        <w:t xml:space="preserve"> </w:t>
      </w:r>
      <w:r w:rsidR="009478B9" w:rsidRPr="00884A5C">
        <w:rPr>
          <w:b/>
          <w:sz w:val="28"/>
          <w:szCs w:val="28"/>
          <w:lang w:val="en-GB"/>
        </w:rPr>
        <w:t>«</w:t>
      </w:r>
      <w:r w:rsidR="00E84B5D">
        <w:rPr>
          <w:b/>
          <w:sz w:val="28"/>
          <w:szCs w:val="28"/>
          <w:lang w:val="en-GB"/>
        </w:rPr>
        <w:t>5B</w:t>
      </w:r>
      <w:r w:rsidR="001D04F8">
        <w:rPr>
          <w:b/>
          <w:sz w:val="28"/>
          <w:szCs w:val="28"/>
          <w:lang w:val="en-GB"/>
        </w:rPr>
        <w:t>02</w:t>
      </w:r>
      <w:r w:rsidR="005C1674" w:rsidRPr="005C1674">
        <w:rPr>
          <w:b/>
          <w:sz w:val="28"/>
          <w:szCs w:val="28"/>
          <w:lang w:val="en-US"/>
        </w:rPr>
        <w:t>10</w:t>
      </w:r>
      <w:r w:rsidR="004D3EF8" w:rsidRPr="00884A5C">
        <w:rPr>
          <w:b/>
          <w:sz w:val="28"/>
          <w:szCs w:val="28"/>
          <w:lang w:val="en-GB"/>
        </w:rPr>
        <w:t>00</w:t>
      </w:r>
      <w:r w:rsidR="009478B9" w:rsidRPr="00884A5C">
        <w:rPr>
          <w:b/>
          <w:sz w:val="28"/>
          <w:szCs w:val="28"/>
          <w:lang w:val="en-GB"/>
        </w:rPr>
        <w:t xml:space="preserve"> – </w:t>
      </w:r>
      <w:r w:rsidR="00715550">
        <w:rPr>
          <w:b/>
          <w:sz w:val="28"/>
          <w:szCs w:val="28"/>
          <w:lang w:val="en-GB"/>
        </w:rPr>
        <w:t>Foreign philology</w:t>
      </w:r>
      <w:r w:rsidR="009478B9" w:rsidRPr="00884A5C">
        <w:rPr>
          <w:b/>
          <w:sz w:val="28"/>
          <w:szCs w:val="28"/>
          <w:lang w:val="en-GB"/>
        </w:rPr>
        <w:t xml:space="preserve">» </w:t>
      </w:r>
    </w:p>
    <w:p w:rsidR="009478B9" w:rsidRPr="00884A5C" w:rsidRDefault="009478B9" w:rsidP="009478B9">
      <w:pPr>
        <w:rPr>
          <w:b/>
          <w:sz w:val="28"/>
          <w:szCs w:val="28"/>
          <w:lang w:val="en-GB"/>
        </w:rPr>
      </w:pPr>
    </w:p>
    <w:p w:rsidR="009478B9" w:rsidRPr="00884A5C" w:rsidRDefault="009478B9" w:rsidP="009478B9">
      <w:pPr>
        <w:jc w:val="center"/>
        <w:rPr>
          <w:sz w:val="28"/>
          <w:szCs w:val="28"/>
          <w:lang w:val="en-GB"/>
        </w:rPr>
      </w:pPr>
    </w:p>
    <w:p w:rsidR="009478B9" w:rsidRPr="00884A5C" w:rsidRDefault="009478B9" w:rsidP="009478B9">
      <w:pPr>
        <w:jc w:val="center"/>
        <w:rPr>
          <w:sz w:val="28"/>
          <w:szCs w:val="28"/>
          <w:lang w:val="en-GB"/>
        </w:rPr>
      </w:pPr>
    </w:p>
    <w:p w:rsidR="009478B9" w:rsidRPr="00884A5C" w:rsidRDefault="009478B9" w:rsidP="009478B9">
      <w:pPr>
        <w:jc w:val="center"/>
        <w:rPr>
          <w:sz w:val="28"/>
          <w:szCs w:val="28"/>
          <w:lang w:val="en-GB"/>
        </w:rPr>
      </w:pPr>
    </w:p>
    <w:p w:rsidR="009478B9" w:rsidRPr="00884A5C" w:rsidRDefault="009478B9" w:rsidP="009478B9">
      <w:pPr>
        <w:jc w:val="center"/>
        <w:rPr>
          <w:sz w:val="28"/>
          <w:szCs w:val="28"/>
          <w:lang w:val="en-GB"/>
        </w:rPr>
      </w:pPr>
    </w:p>
    <w:p w:rsidR="009478B9" w:rsidRPr="005C1674" w:rsidRDefault="00884A5C" w:rsidP="004D3EF8">
      <w:pPr>
        <w:jc w:val="center"/>
        <w:rPr>
          <w:sz w:val="28"/>
          <w:szCs w:val="28"/>
          <w:lang w:val="en-US"/>
        </w:rPr>
      </w:pPr>
      <w:r w:rsidRPr="00C00BD8">
        <w:rPr>
          <w:sz w:val="28"/>
          <w:szCs w:val="28"/>
          <w:lang w:val="en-US"/>
        </w:rPr>
        <w:t>Course</w:t>
      </w:r>
      <w:r w:rsidR="009478B9" w:rsidRPr="00C00BD8">
        <w:rPr>
          <w:sz w:val="28"/>
          <w:szCs w:val="28"/>
          <w:lang w:val="en-GB"/>
        </w:rPr>
        <w:t xml:space="preserve"> – </w:t>
      </w:r>
      <w:r w:rsidR="005C1674" w:rsidRPr="005C1674">
        <w:rPr>
          <w:sz w:val="28"/>
          <w:szCs w:val="28"/>
          <w:lang w:val="en-US"/>
        </w:rPr>
        <w:t>3</w:t>
      </w:r>
    </w:p>
    <w:p w:rsidR="009478B9" w:rsidRPr="005C1674" w:rsidRDefault="00884A5C" w:rsidP="004D3EF8">
      <w:pPr>
        <w:jc w:val="center"/>
        <w:rPr>
          <w:sz w:val="28"/>
          <w:szCs w:val="28"/>
        </w:rPr>
      </w:pPr>
      <w:r w:rsidRPr="00C00BD8">
        <w:rPr>
          <w:sz w:val="28"/>
          <w:szCs w:val="28"/>
          <w:lang w:val="en-GB"/>
        </w:rPr>
        <w:t>Semest</w:t>
      </w:r>
      <w:r w:rsidR="00434949" w:rsidRPr="00C00BD8">
        <w:rPr>
          <w:sz w:val="28"/>
          <w:szCs w:val="28"/>
          <w:lang w:val="en-GB"/>
        </w:rPr>
        <w:t>e</w:t>
      </w:r>
      <w:r w:rsidRPr="00C00BD8">
        <w:rPr>
          <w:sz w:val="28"/>
          <w:szCs w:val="28"/>
          <w:lang w:val="en-GB"/>
        </w:rPr>
        <w:t>r</w:t>
      </w:r>
      <w:r w:rsidR="009478B9" w:rsidRPr="00C00BD8">
        <w:rPr>
          <w:sz w:val="28"/>
          <w:szCs w:val="28"/>
          <w:lang w:val="en-GB"/>
        </w:rPr>
        <w:t xml:space="preserve"> – </w:t>
      </w:r>
      <w:r w:rsidR="005C1674">
        <w:rPr>
          <w:sz w:val="28"/>
          <w:szCs w:val="28"/>
        </w:rPr>
        <w:t>6</w:t>
      </w:r>
    </w:p>
    <w:p w:rsidR="009478B9" w:rsidRPr="00733B57" w:rsidRDefault="00884A5C" w:rsidP="004D3EF8">
      <w:pPr>
        <w:jc w:val="center"/>
        <w:rPr>
          <w:sz w:val="28"/>
          <w:szCs w:val="28"/>
          <w:lang w:val="en-GB"/>
        </w:rPr>
      </w:pPr>
      <w:r w:rsidRPr="00C00BD8">
        <w:rPr>
          <w:sz w:val="28"/>
          <w:szCs w:val="28"/>
          <w:lang w:val="en-US"/>
        </w:rPr>
        <w:t>Number of credits</w:t>
      </w:r>
      <w:r w:rsidR="004D3EF8" w:rsidRPr="00C00BD8">
        <w:rPr>
          <w:sz w:val="28"/>
          <w:szCs w:val="28"/>
          <w:lang w:val="en-GB"/>
        </w:rPr>
        <w:t xml:space="preserve"> – </w:t>
      </w:r>
      <w:r w:rsidR="00733B57">
        <w:rPr>
          <w:sz w:val="28"/>
          <w:szCs w:val="28"/>
          <w:lang w:val="en-GB"/>
        </w:rPr>
        <w:t>1</w:t>
      </w:r>
    </w:p>
    <w:p w:rsidR="009478B9" w:rsidRPr="00176B79" w:rsidRDefault="009478B9" w:rsidP="009478B9">
      <w:pPr>
        <w:jc w:val="both"/>
        <w:rPr>
          <w:sz w:val="28"/>
          <w:szCs w:val="28"/>
          <w:lang w:val="en-GB"/>
        </w:rPr>
      </w:pPr>
    </w:p>
    <w:p w:rsidR="009478B9" w:rsidRPr="00176B79" w:rsidRDefault="009478B9" w:rsidP="009478B9">
      <w:pPr>
        <w:jc w:val="both"/>
        <w:rPr>
          <w:sz w:val="28"/>
          <w:szCs w:val="28"/>
          <w:lang w:val="en-GB"/>
        </w:rPr>
      </w:pPr>
    </w:p>
    <w:p w:rsidR="009478B9" w:rsidRPr="00176B79" w:rsidRDefault="009478B9" w:rsidP="009478B9">
      <w:pPr>
        <w:pStyle w:val="a3"/>
        <w:ind w:left="0"/>
        <w:jc w:val="center"/>
        <w:rPr>
          <w:b/>
          <w:sz w:val="28"/>
          <w:szCs w:val="28"/>
          <w:lang w:val="en-GB"/>
        </w:rPr>
      </w:pPr>
    </w:p>
    <w:p w:rsidR="009478B9" w:rsidRPr="00176B79" w:rsidRDefault="009478B9" w:rsidP="009478B9">
      <w:pPr>
        <w:pStyle w:val="a3"/>
        <w:ind w:left="0"/>
        <w:jc w:val="center"/>
        <w:rPr>
          <w:b/>
          <w:sz w:val="28"/>
          <w:szCs w:val="28"/>
          <w:lang w:val="en-GB"/>
        </w:rPr>
      </w:pPr>
    </w:p>
    <w:p w:rsidR="00AA7676" w:rsidRPr="00176B79" w:rsidRDefault="00AA7676" w:rsidP="009478B9">
      <w:pPr>
        <w:pStyle w:val="a3"/>
        <w:ind w:left="0"/>
        <w:jc w:val="center"/>
        <w:rPr>
          <w:b/>
          <w:sz w:val="28"/>
          <w:szCs w:val="28"/>
          <w:lang w:val="en-GB"/>
        </w:rPr>
      </w:pPr>
    </w:p>
    <w:p w:rsidR="009478B9" w:rsidRPr="00176B79" w:rsidRDefault="009478B9" w:rsidP="009478B9">
      <w:pPr>
        <w:pStyle w:val="a3"/>
        <w:ind w:left="0"/>
        <w:jc w:val="center"/>
        <w:rPr>
          <w:b/>
          <w:sz w:val="28"/>
          <w:szCs w:val="28"/>
          <w:lang w:val="en-GB"/>
        </w:rPr>
      </w:pPr>
    </w:p>
    <w:p w:rsidR="00D73BF4" w:rsidRPr="00176B79" w:rsidRDefault="00D73BF4" w:rsidP="009478B9">
      <w:pPr>
        <w:pStyle w:val="a3"/>
        <w:ind w:left="0"/>
        <w:jc w:val="center"/>
        <w:rPr>
          <w:b/>
          <w:sz w:val="28"/>
          <w:szCs w:val="28"/>
          <w:lang w:val="en-GB"/>
        </w:rPr>
      </w:pPr>
    </w:p>
    <w:p w:rsidR="009478B9" w:rsidRPr="005C1674" w:rsidRDefault="00176B79" w:rsidP="009478B9">
      <w:pPr>
        <w:pStyle w:val="a3"/>
        <w:ind w:left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Almaty</w:t>
      </w:r>
      <w:r w:rsidR="009478B9" w:rsidRPr="00176B79">
        <w:rPr>
          <w:b/>
          <w:sz w:val="28"/>
          <w:szCs w:val="28"/>
          <w:lang w:val="en-GB"/>
        </w:rPr>
        <w:t xml:space="preserve"> 201</w:t>
      </w:r>
      <w:r w:rsidR="005C1674" w:rsidRPr="005C1674">
        <w:rPr>
          <w:b/>
          <w:sz w:val="28"/>
          <w:szCs w:val="28"/>
          <w:lang w:val="en-US"/>
        </w:rPr>
        <w:t>9</w:t>
      </w:r>
    </w:p>
    <w:p w:rsidR="00E55463" w:rsidRPr="005C1674" w:rsidRDefault="00E55463" w:rsidP="00E55463">
      <w:pPr>
        <w:pStyle w:val="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5463">
        <w:rPr>
          <w:rFonts w:ascii="Times New Roman" w:hAnsi="Times New Roman" w:cs="Times New Roman"/>
          <w:b w:val="0"/>
          <w:sz w:val="28"/>
          <w:szCs w:val="28"/>
          <w:lang w:val="en-AU"/>
        </w:rPr>
        <w:lastRenderedPageBreak/>
        <w:t xml:space="preserve">Educational-methodical complex of the discipline </w:t>
      </w:r>
      <w:proofErr w:type="gramStart"/>
      <w:r w:rsidRPr="00E55463">
        <w:rPr>
          <w:rFonts w:ascii="Times New Roman" w:hAnsi="Times New Roman" w:cs="Times New Roman"/>
          <w:b w:val="0"/>
          <w:sz w:val="28"/>
          <w:szCs w:val="28"/>
          <w:lang w:val="en-AU"/>
        </w:rPr>
        <w:t>is compiled</w:t>
      </w:r>
      <w:proofErr w:type="gramEnd"/>
      <w:r w:rsidRPr="00E55463">
        <w:rPr>
          <w:rFonts w:ascii="Times New Roman" w:hAnsi="Times New Roman" w:cs="Times New Roman"/>
          <w:b w:val="0"/>
          <w:sz w:val="28"/>
          <w:szCs w:val="28"/>
          <w:lang w:val="en-AU"/>
        </w:rPr>
        <w:t xml:space="preserve"> by</w:t>
      </w:r>
      <w:r w:rsidRPr="00E55463">
        <w:rPr>
          <w:rFonts w:ascii="Times New Roman" w:hAnsi="Times New Roman" w:cs="Times New Roman"/>
          <w:b w:val="0"/>
          <w:sz w:val="28"/>
          <w:szCs w:val="28"/>
          <w:lang w:val="en-GB"/>
        </w:rPr>
        <w:t xml:space="preserve"> </w:t>
      </w:r>
      <w:r w:rsidRPr="00E55463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a </w:t>
      </w:r>
      <w:r w:rsidR="005C1674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senior lecturer </w:t>
      </w:r>
      <w:proofErr w:type="spellStart"/>
      <w:r w:rsidR="005C1674">
        <w:rPr>
          <w:rFonts w:ascii="Times New Roman" w:hAnsi="Times New Roman" w:cs="Times New Roman"/>
          <w:b w:val="0"/>
          <w:sz w:val="28"/>
          <w:szCs w:val="28"/>
          <w:lang w:val="en-US"/>
        </w:rPr>
        <w:t>Anuar</w:t>
      </w:r>
      <w:proofErr w:type="spellEnd"/>
      <w:r w:rsidR="005C1674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. </w:t>
      </w:r>
      <w:proofErr w:type="spellStart"/>
      <w:r w:rsidR="005C1674">
        <w:rPr>
          <w:rFonts w:ascii="Times New Roman" w:hAnsi="Times New Roman" w:cs="Times New Roman"/>
          <w:b w:val="0"/>
          <w:sz w:val="28"/>
          <w:szCs w:val="28"/>
          <w:lang w:val="en-US"/>
        </w:rPr>
        <w:t>Gulshat</w:t>
      </w:r>
      <w:proofErr w:type="spellEnd"/>
    </w:p>
    <w:p w:rsidR="00E55463" w:rsidRPr="00E55463" w:rsidRDefault="00E55463" w:rsidP="005C1674">
      <w:pPr>
        <w:rPr>
          <w:b/>
          <w:sz w:val="28"/>
          <w:szCs w:val="28"/>
          <w:lang w:val="en-US"/>
        </w:rPr>
      </w:pPr>
    </w:p>
    <w:p w:rsidR="00E55463" w:rsidRPr="00E55463" w:rsidRDefault="00E55463" w:rsidP="00E55463">
      <w:pPr>
        <w:jc w:val="both"/>
        <w:rPr>
          <w:b/>
          <w:sz w:val="28"/>
          <w:szCs w:val="28"/>
          <w:lang w:val="en-US"/>
        </w:rPr>
      </w:pPr>
      <w:r w:rsidRPr="00E55463">
        <w:rPr>
          <w:sz w:val="28"/>
          <w:szCs w:val="28"/>
          <w:lang w:val="en-US"/>
        </w:rPr>
        <w:t xml:space="preserve">EMC of the discipline is worked out </w:t>
      </w:r>
      <w:proofErr w:type="gramStart"/>
      <w:r w:rsidRPr="00E55463">
        <w:rPr>
          <w:sz w:val="28"/>
          <w:szCs w:val="28"/>
          <w:lang w:val="en-US"/>
        </w:rPr>
        <w:t>on the basis of</w:t>
      </w:r>
      <w:proofErr w:type="gramEnd"/>
      <w:r w:rsidRPr="00E55463">
        <w:rPr>
          <w:sz w:val="28"/>
          <w:szCs w:val="28"/>
          <w:lang w:val="en-US"/>
        </w:rPr>
        <w:t xml:space="preserve"> </w:t>
      </w:r>
      <w:r w:rsidRPr="00E55463">
        <w:rPr>
          <w:sz w:val="28"/>
          <w:szCs w:val="28"/>
        </w:rPr>
        <w:t>С</w:t>
      </w:r>
      <w:r w:rsidRPr="00E55463">
        <w:rPr>
          <w:sz w:val="28"/>
          <w:szCs w:val="28"/>
          <w:lang w:val="en-US"/>
        </w:rPr>
        <w:t xml:space="preserve">ore Educational Curriculum on Specialty </w:t>
      </w:r>
      <w:r w:rsidRPr="00E55463">
        <w:rPr>
          <w:sz w:val="28"/>
          <w:szCs w:val="28"/>
          <w:lang w:val="kk-KZ"/>
        </w:rPr>
        <w:t>«</w:t>
      </w:r>
      <w:r w:rsidR="00F92612">
        <w:rPr>
          <w:sz w:val="28"/>
          <w:szCs w:val="28"/>
          <w:lang w:val="en-GB"/>
        </w:rPr>
        <w:t>5B</w:t>
      </w:r>
      <w:r w:rsidR="005E37CE">
        <w:rPr>
          <w:sz w:val="28"/>
          <w:szCs w:val="28"/>
          <w:lang w:val="en-US"/>
        </w:rPr>
        <w:t>0</w:t>
      </w:r>
      <w:r w:rsidRPr="00E55463">
        <w:rPr>
          <w:sz w:val="28"/>
          <w:szCs w:val="28"/>
          <w:lang w:val="kk-KZ"/>
        </w:rPr>
        <w:t>2</w:t>
      </w:r>
      <w:r w:rsidR="005E573D">
        <w:rPr>
          <w:sz w:val="28"/>
          <w:szCs w:val="28"/>
          <w:lang w:val="en-US"/>
        </w:rPr>
        <w:t>07</w:t>
      </w:r>
      <w:r w:rsidRPr="00E55463">
        <w:rPr>
          <w:sz w:val="28"/>
          <w:szCs w:val="28"/>
          <w:lang w:val="en-US"/>
        </w:rPr>
        <w:t xml:space="preserve">00 </w:t>
      </w:r>
      <w:r>
        <w:rPr>
          <w:sz w:val="28"/>
          <w:szCs w:val="28"/>
          <w:lang w:val="en-US"/>
        </w:rPr>
        <w:t>–</w:t>
      </w:r>
      <w:r w:rsidR="005E573D">
        <w:rPr>
          <w:sz w:val="28"/>
          <w:szCs w:val="28"/>
          <w:lang w:val="en-US"/>
        </w:rPr>
        <w:t>Translation Studies</w:t>
      </w:r>
      <w:r w:rsidRPr="00E55463">
        <w:rPr>
          <w:sz w:val="28"/>
          <w:szCs w:val="28"/>
          <w:lang w:val="kk-KZ"/>
        </w:rPr>
        <w:t>»</w:t>
      </w:r>
    </w:p>
    <w:p w:rsidR="00E55463" w:rsidRPr="00E55463" w:rsidRDefault="00E55463" w:rsidP="00E55463">
      <w:pPr>
        <w:rPr>
          <w:b/>
          <w:sz w:val="28"/>
          <w:szCs w:val="28"/>
          <w:lang w:val="en-US"/>
        </w:rPr>
      </w:pPr>
    </w:p>
    <w:p w:rsidR="00E55463" w:rsidRPr="00E55463" w:rsidRDefault="00E55463" w:rsidP="00E55463">
      <w:pPr>
        <w:jc w:val="center"/>
        <w:rPr>
          <w:b/>
          <w:sz w:val="28"/>
          <w:szCs w:val="28"/>
          <w:lang w:val="en-US"/>
        </w:rPr>
      </w:pPr>
    </w:p>
    <w:p w:rsidR="00E55463" w:rsidRPr="00E55463" w:rsidRDefault="00E55463" w:rsidP="00E55463">
      <w:pPr>
        <w:pStyle w:val="a3"/>
        <w:ind w:left="0"/>
        <w:rPr>
          <w:sz w:val="28"/>
          <w:szCs w:val="28"/>
          <w:lang w:val="en-US"/>
        </w:rPr>
      </w:pPr>
      <w:r w:rsidRPr="00E55463">
        <w:rPr>
          <w:sz w:val="28"/>
          <w:szCs w:val="28"/>
          <w:lang w:val="en-AU"/>
        </w:rPr>
        <w:t xml:space="preserve">Considered and recommended at the meeting of the Department of Foreign Philology </w:t>
      </w:r>
      <w:proofErr w:type="gramStart"/>
      <w:r w:rsidRPr="00E55463">
        <w:rPr>
          <w:sz w:val="28"/>
          <w:szCs w:val="28"/>
          <w:lang w:val="en-AU"/>
        </w:rPr>
        <w:t>and  Translation</w:t>
      </w:r>
      <w:proofErr w:type="gramEnd"/>
      <w:r w:rsidRPr="00E55463">
        <w:rPr>
          <w:sz w:val="28"/>
          <w:szCs w:val="28"/>
          <w:lang w:val="en-AU"/>
        </w:rPr>
        <w:t xml:space="preserve"> Studies</w:t>
      </w:r>
    </w:p>
    <w:p w:rsidR="00E55463" w:rsidRPr="00E55463" w:rsidRDefault="00E55463" w:rsidP="00E55463">
      <w:pPr>
        <w:pStyle w:val="a3"/>
        <w:ind w:left="0"/>
        <w:rPr>
          <w:sz w:val="28"/>
          <w:szCs w:val="28"/>
          <w:lang w:val="en-US"/>
        </w:rPr>
      </w:pPr>
      <w:r w:rsidRPr="00E55463">
        <w:rPr>
          <w:sz w:val="28"/>
          <w:szCs w:val="28"/>
          <w:lang w:val="en-AU"/>
        </w:rPr>
        <w:t xml:space="preserve">Protocol </w:t>
      </w:r>
      <w:r w:rsidR="00953898">
        <w:rPr>
          <w:sz w:val="28"/>
          <w:szCs w:val="28"/>
          <w:lang w:val="en-US"/>
        </w:rPr>
        <w:t xml:space="preserve">No. </w:t>
      </w:r>
      <w:r w:rsidR="008B0B10">
        <w:rPr>
          <w:sz w:val="28"/>
          <w:szCs w:val="28"/>
          <w:lang w:val="en-US"/>
        </w:rPr>
        <w:t>__</w:t>
      </w:r>
      <w:proofErr w:type="gramStart"/>
      <w:r w:rsidR="008B0B10">
        <w:rPr>
          <w:sz w:val="28"/>
          <w:szCs w:val="28"/>
          <w:lang w:val="en-US"/>
        </w:rPr>
        <w:t xml:space="preserve">_ </w:t>
      </w:r>
      <w:r w:rsidRPr="00E55463">
        <w:rPr>
          <w:sz w:val="28"/>
          <w:szCs w:val="28"/>
          <w:lang w:val="en-US"/>
        </w:rPr>
        <w:t>,</w:t>
      </w:r>
      <w:proofErr w:type="gramEnd"/>
      <w:r w:rsidRPr="00E55463">
        <w:rPr>
          <w:sz w:val="28"/>
          <w:szCs w:val="28"/>
          <w:lang w:val="en-US"/>
        </w:rPr>
        <w:t xml:space="preserve"> </w:t>
      </w:r>
      <w:r w:rsidR="008B0B10">
        <w:rPr>
          <w:sz w:val="28"/>
          <w:szCs w:val="28"/>
          <w:lang w:val="en-US"/>
        </w:rPr>
        <w:t xml:space="preserve">________ </w:t>
      </w:r>
      <w:r w:rsidRPr="00E55463">
        <w:rPr>
          <w:sz w:val="28"/>
          <w:szCs w:val="28"/>
          <w:lang w:val="en-US"/>
        </w:rPr>
        <w:t>, 20</w:t>
      </w:r>
      <w:r>
        <w:rPr>
          <w:sz w:val="28"/>
          <w:szCs w:val="28"/>
          <w:lang w:val="en-US"/>
        </w:rPr>
        <w:t>1</w:t>
      </w:r>
      <w:r w:rsidR="005C1674">
        <w:rPr>
          <w:sz w:val="28"/>
          <w:szCs w:val="28"/>
          <w:lang w:val="en-US"/>
        </w:rPr>
        <w:t>9</w:t>
      </w:r>
    </w:p>
    <w:p w:rsidR="00E55463" w:rsidRPr="00E55463" w:rsidRDefault="00E55463" w:rsidP="00E55463">
      <w:pPr>
        <w:rPr>
          <w:sz w:val="28"/>
          <w:szCs w:val="28"/>
          <w:lang w:val="en-US"/>
        </w:rPr>
      </w:pPr>
    </w:p>
    <w:p w:rsidR="00E55463" w:rsidRPr="00E55463" w:rsidRDefault="00E55463" w:rsidP="00E55463">
      <w:pPr>
        <w:rPr>
          <w:b/>
          <w:sz w:val="28"/>
          <w:szCs w:val="28"/>
          <w:lang w:val="en-US"/>
        </w:rPr>
      </w:pPr>
      <w:r w:rsidRPr="00E55463">
        <w:rPr>
          <w:sz w:val="28"/>
          <w:szCs w:val="28"/>
          <w:lang w:val="en-AU"/>
        </w:rPr>
        <w:t xml:space="preserve"> Head of the Department   _____________ </w:t>
      </w:r>
      <w:r w:rsidR="005C1674" w:rsidRPr="005C1674">
        <w:rPr>
          <w:sz w:val="28"/>
          <w:szCs w:val="28"/>
          <w:lang w:val="en-US"/>
        </w:rPr>
        <w:t xml:space="preserve">M.M. </w:t>
      </w:r>
      <w:proofErr w:type="spellStart"/>
      <w:r w:rsidR="005C1674" w:rsidRPr="005C1674">
        <w:rPr>
          <w:sz w:val="28"/>
          <w:szCs w:val="28"/>
          <w:lang w:val="en-US"/>
        </w:rPr>
        <w:t>Aimagambetova</w:t>
      </w:r>
      <w:proofErr w:type="spellEnd"/>
    </w:p>
    <w:p w:rsidR="00E55463" w:rsidRPr="00E55463" w:rsidRDefault="00E55463" w:rsidP="00E55463">
      <w:pPr>
        <w:pStyle w:val="a3"/>
        <w:ind w:firstLine="402"/>
        <w:rPr>
          <w:sz w:val="28"/>
          <w:szCs w:val="28"/>
          <w:lang w:val="en-AU"/>
        </w:rPr>
      </w:pPr>
    </w:p>
    <w:p w:rsidR="00E55463" w:rsidRPr="00E55463" w:rsidRDefault="00E55463" w:rsidP="00E55463">
      <w:pPr>
        <w:pStyle w:val="a3"/>
        <w:ind w:firstLine="402"/>
        <w:rPr>
          <w:sz w:val="28"/>
          <w:szCs w:val="28"/>
          <w:lang w:val="en-AU"/>
        </w:rPr>
      </w:pPr>
    </w:p>
    <w:p w:rsidR="00E55463" w:rsidRPr="00E55463" w:rsidRDefault="00E55463" w:rsidP="00E55463">
      <w:pPr>
        <w:pStyle w:val="a3"/>
        <w:ind w:left="0"/>
        <w:rPr>
          <w:sz w:val="28"/>
          <w:szCs w:val="28"/>
          <w:lang w:val="en-US"/>
        </w:rPr>
      </w:pPr>
      <w:r w:rsidRPr="00E55463">
        <w:rPr>
          <w:sz w:val="28"/>
          <w:szCs w:val="28"/>
          <w:lang w:val="en-AU"/>
        </w:rPr>
        <w:t>Recommended at the Methodical Council (bureau of the faculty)</w:t>
      </w:r>
    </w:p>
    <w:p w:rsidR="00E55463" w:rsidRPr="00E55463" w:rsidRDefault="00E55463" w:rsidP="00E55463">
      <w:pPr>
        <w:jc w:val="both"/>
        <w:rPr>
          <w:sz w:val="28"/>
          <w:szCs w:val="28"/>
          <w:lang w:val="en-US"/>
        </w:rPr>
      </w:pPr>
    </w:p>
    <w:p w:rsidR="00E55463" w:rsidRPr="00E55463" w:rsidRDefault="00953898" w:rsidP="00E5546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Protocol No.</w:t>
      </w:r>
      <w:r w:rsidR="00E55463" w:rsidRPr="00E55463">
        <w:rPr>
          <w:sz w:val="28"/>
          <w:szCs w:val="28"/>
          <w:lang w:val="en-US"/>
        </w:rPr>
        <w:t xml:space="preserve"> </w:t>
      </w:r>
      <w:r w:rsidR="008B0B10">
        <w:rPr>
          <w:sz w:val="28"/>
          <w:szCs w:val="28"/>
          <w:lang w:val="en-US"/>
        </w:rPr>
        <w:t>___</w:t>
      </w:r>
      <w:proofErr w:type="gramStart"/>
      <w:r w:rsidR="008B0B10">
        <w:rPr>
          <w:sz w:val="28"/>
          <w:szCs w:val="28"/>
          <w:lang w:val="en-US"/>
        </w:rPr>
        <w:t xml:space="preserve">_ </w:t>
      </w:r>
      <w:r w:rsidR="00E55463" w:rsidRPr="00E55463">
        <w:rPr>
          <w:sz w:val="28"/>
          <w:szCs w:val="28"/>
          <w:lang w:val="en-US"/>
        </w:rPr>
        <w:t>,</w:t>
      </w:r>
      <w:proofErr w:type="gramEnd"/>
      <w:r w:rsidR="00E55463" w:rsidRPr="00E55463">
        <w:rPr>
          <w:sz w:val="28"/>
          <w:szCs w:val="28"/>
          <w:lang w:val="en-US"/>
        </w:rPr>
        <w:t xml:space="preserve"> </w:t>
      </w:r>
      <w:r w:rsidR="008B0B10">
        <w:rPr>
          <w:sz w:val="28"/>
          <w:szCs w:val="28"/>
          <w:lang w:val="en-US"/>
        </w:rPr>
        <w:t xml:space="preserve">________ </w:t>
      </w:r>
      <w:r w:rsidR="00E55463" w:rsidRPr="00E55463">
        <w:rPr>
          <w:sz w:val="28"/>
          <w:szCs w:val="28"/>
          <w:lang w:val="en-US"/>
        </w:rPr>
        <w:t>, 201</w:t>
      </w:r>
      <w:r w:rsidR="005C1674">
        <w:rPr>
          <w:sz w:val="28"/>
          <w:szCs w:val="28"/>
          <w:lang w:val="en-US"/>
        </w:rPr>
        <w:t>9</w:t>
      </w:r>
    </w:p>
    <w:p w:rsidR="00E55463" w:rsidRPr="00E55463" w:rsidRDefault="00E55463" w:rsidP="00E55463">
      <w:pPr>
        <w:rPr>
          <w:sz w:val="28"/>
          <w:szCs w:val="28"/>
          <w:lang w:val="en-US"/>
        </w:rPr>
      </w:pPr>
    </w:p>
    <w:p w:rsidR="00E55463" w:rsidRPr="00E55463" w:rsidRDefault="00E55463" w:rsidP="00E55463">
      <w:pPr>
        <w:tabs>
          <w:tab w:val="left" w:pos="0"/>
        </w:tabs>
        <w:rPr>
          <w:sz w:val="28"/>
          <w:szCs w:val="28"/>
          <w:lang w:val="en-US"/>
        </w:rPr>
      </w:pPr>
      <w:r w:rsidRPr="00E55463">
        <w:rPr>
          <w:sz w:val="28"/>
          <w:szCs w:val="28"/>
          <w:lang w:val="en-US"/>
        </w:rPr>
        <w:t xml:space="preserve">Head of </w:t>
      </w:r>
      <w:r w:rsidRPr="00E55463">
        <w:rPr>
          <w:sz w:val="28"/>
          <w:szCs w:val="28"/>
          <w:lang w:val="en-AU"/>
        </w:rPr>
        <w:t>the Methodical Council</w:t>
      </w:r>
      <w:r w:rsidRPr="00E55463">
        <w:rPr>
          <w:sz w:val="28"/>
          <w:szCs w:val="28"/>
          <w:lang w:val="en-US"/>
        </w:rPr>
        <w:t xml:space="preserve"> ___________________ </w:t>
      </w:r>
      <w:proofErr w:type="spellStart"/>
      <w:r w:rsidR="005C1674">
        <w:rPr>
          <w:sz w:val="28"/>
          <w:szCs w:val="28"/>
          <w:lang w:val="en-US"/>
        </w:rPr>
        <w:t>G.T.Ospanova</w:t>
      </w:r>
      <w:proofErr w:type="spellEnd"/>
    </w:p>
    <w:p w:rsidR="00E55463" w:rsidRDefault="00E55463" w:rsidP="009478B9">
      <w:pPr>
        <w:pStyle w:val="a3"/>
        <w:ind w:left="0"/>
        <w:jc w:val="both"/>
        <w:rPr>
          <w:sz w:val="28"/>
          <w:szCs w:val="28"/>
          <w:lang w:val="en-US"/>
        </w:rPr>
      </w:pPr>
    </w:p>
    <w:p w:rsidR="009478B9" w:rsidRPr="005E37CE" w:rsidRDefault="009478B9" w:rsidP="009478B9">
      <w:pPr>
        <w:rPr>
          <w:sz w:val="28"/>
          <w:lang w:val="en-GB" w:eastAsia="ko-KR"/>
        </w:rPr>
      </w:pPr>
    </w:p>
    <w:p w:rsidR="009478B9" w:rsidRPr="005E37CE" w:rsidRDefault="009478B9" w:rsidP="009478B9">
      <w:pPr>
        <w:rPr>
          <w:sz w:val="28"/>
          <w:lang w:val="en-GB" w:eastAsia="ko-KR"/>
        </w:rPr>
      </w:pPr>
    </w:p>
    <w:p w:rsidR="009478B9" w:rsidRPr="005E37CE" w:rsidRDefault="009478B9" w:rsidP="009478B9">
      <w:pPr>
        <w:rPr>
          <w:sz w:val="28"/>
          <w:lang w:val="en-GB" w:eastAsia="ko-KR"/>
        </w:rPr>
      </w:pPr>
    </w:p>
    <w:p w:rsidR="009478B9" w:rsidRPr="005E37CE" w:rsidRDefault="009478B9" w:rsidP="009478B9">
      <w:pPr>
        <w:rPr>
          <w:sz w:val="28"/>
          <w:lang w:val="en-GB" w:eastAsia="ko-KR"/>
        </w:rPr>
      </w:pPr>
    </w:p>
    <w:p w:rsidR="009478B9" w:rsidRPr="005E37CE" w:rsidRDefault="009478B9" w:rsidP="009478B9">
      <w:pPr>
        <w:rPr>
          <w:sz w:val="28"/>
          <w:lang w:val="en-GB" w:eastAsia="ko-KR"/>
        </w:rPr>
      </w:pPr>
    </w:p>
    <w:p w:rsidR="009478B9" w:rsidRPr="005E37CE" w:rsidRDefault="009478B9" w:rsidP="009478B9">
      <w:pPr>
        <w:rPr>
          <w:sz w:val="28"/>
          <w:lang w:val="en-GB" w:eastAsia="ko-KR"/>
        </w:rPr>
      </w:pPr>
    </w:p>
    <w:p w:rsidR="009478B9" w:rsidRPr="005E37CE" w:rsidRDefault="009478B9" w:rsidP="009478B9">
      <w:pPr>
        <w:rPr>
          <w:sz w:val="28"/>
          <w:lang w:val="en-GB" w:eastAsia="ko-KR"/>
        </w:rPr>
      </w:pPr>
    </w:p>
    <w:p w:rsidR="009478B9" w:rsidRPr="005E37CE" w:rsidRDefault="009478B9" w:rsidP="009478B9">
      <w:pPr>
        <w:rPr>
          <w:sz w:val="28"/>
          <w:lang w:val="en-GB" w:eastAsia="ko-KR"/>
        </w:rPr>
      </w:pPr>
    </w:p>
    <w:p w:rsidR="009478B9" w:rsidRPr="005E37CE" w:rsidRDefault="009478B9" w:rsidP="009478B9">
      <w:pPr>
        <w:rPr>
          <w:sz w:val="28"/>
          <w:lang w:val="en-GB" w:eastAsia="ko-KR"/>
        </w:rPr>
      </w:pPr>
    </w:p>
    <w:p w:rsidR="009478B9" w:rsidRPr="005E37CE" w:rsidRDefault="009478B9" w:rsidP="00D73BF4">
      <w:pPr>
        <w:jc w:val="right"/>
        <w:rPr>
          <w:i/>
          <w:sz w:val="28"/>
          <w:szCs w:val="28"/>
          <w:lang w:val="en-GB"/>
        </w:rPr>
      </w:pPr>
      <w:r w:rsidRPr="005E37CE">
        <w:rPr>
          <w:i/>
          <w:sz w:val="28"/>
          <w:szCs w:val="28"/>
          <w:lang w:val="en-GB"/>
        </w:rPr>
        <w:br w:type="page"/>
      </w:r>
    </w:p>
    <w:p w:rsidR="00434949" w:rsidRPr="00D51CAA" w:rsidRDefault="00434949" w:rsidP="00434949">
      <w:pPr>
        <w:jc w:val="center"/>
        <w:rPr>
          <w:b/>
          <w:lang w:val="en-AU"/>
        </w:rPr>
      </w:pPr>
      <w:r>
        <w:rPr>
          <w:b/>
          <w:lang w:val="kk-KZ"/>
        </w:rPr>
        <w:lastRenderedPageBreak/>
        <w:t>Al-</w:t>
      </w:r>
      <w:r>
        <w:rPr>
          <w:b/>
          <w:lang w:val="en-US"/>
        </w:rPr>
        <w:t>F</w:t>
      </w:r>
      <w:r>
        <w:rPr>
          <w:b/>
          <w:lang w:val="kk-KZ"/>
        </w:rPr>
        <w:t xml:space="preserve">arabi </w:t>
      </w:r>
      <w:r>
        <w:rPr>
          <w:b/>
          <w:lang w:val="en-US"/>
        </w:rPr>
        <w:t>K</w:t>
      </w:r>
      <w:r>
        <w:rPr>
          <w:b/>
          <w:lang w:val="kk-KZ"/>
        </w:rPr>
        <w:t xml:space="preserve">azakh </w:t>
      </w:r>
      <w:r>
        <w:rPr>
          <w:b/>
          <w:lang w:val="en-US"/>
        </w:rPr>
        <w:t>N</w:t>
      </w:r>
      <w:r w:rsidRPr="00D51CAA">
        <w:rPr>
          <w:b/>
          <w:lang w:val="kk-KZ"/>
        </w:rPr>
        <w:t xml:space="preserve">ational </w:t>
      </w:r>
      <w:r>
        <w:rPr>
          <w:b/>
          <w:lang w:val="en-AU"/>
        </w:rPr>
        <w:t>U</w:t>
      </w:r>
      <w:r w:rsidRPr="00D51CAA">
        <w:rPr>
          <w:b/>
          <w:lang w:val="en-AU"/>
        </w:rPr>
        <w:t>niversity</w:t>
      </w:r>
    </w:p>
    <w:p w:rsidR="00434949" w:rsidRPr="00D51CAA" w:rsidRDefault="00434949" w:rsidP="00434949">
      <w:pPr>
        <w:jc w:val="center"/>
        <w:rPr>
          <w:b/>
          <w:lang w:val="en-US"/>
        </w:rPr>
      </w:pPr>
      <w:r w:rsidRPr="00D51CAA">
        <w:rPr>
          <w:b/>
          <w:lang w:val="en-US"/>
        </w:rPr>
        <w:t>Faculty of Philology and World Languages</w:t>
      </w:r>
    </w:p>
    <w:p w:rsidR="00434949" w:rsidRPr="00D51CAA" w:rsidRDefault="00434949" w:rsidP="00434949">
      <w:pPr>
        <w:jc w:val="center"/>
        <w:rPr>
          <w:b/>
          <w:lang w:val="en-US"/>
        </w:rPr>
      </w:pPr>
      <w:r w:rsidRPr="00434949">
        <w:rPr>
          <w:b/>
          <w:lang w:val="en-US"/>
        </w:rPr>
        <w:t>Department of Foreign Philology</w:t>
      </w:r>
      <w:r w:rsidRPr="00D51CAA">
        <w:rPr>
          <w:b/>
          <w:lang w:val="en-US"/>
        </w:rPr>
        <w:t xml:space="preserve"> and Translation Studies</w:t>
      </w:r>
    </w:p>
    <w:p w:rsidR="00434949" w:rsidRDefault="00434949" w:rsidP="009478B9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9478B9" w:rsidRPr="00434949" w:rsidRDefault="00434949" w:rsidP="009478B9">
      <w:pPr>
        <w:autoSpaceDE w:val="0"/>
        <w:autoSpaceDN w:val="0"/>
        <w:adjustRightInd w:val="0"/>
        <w:jc w:val="center"/>
        <w:rPr>
          <w:b/>
          <w:bCs/>
          <w:lang w:val="en-GB"/>
        </w:rPr>
      </w:pPr>
      <w:r>
        <w:rPr>
          <w:b/>
          <w:bCs/>
          <w:lang w:val="en-US"/>
        </w:rPr>
        <w:t>SYLLABUS</w:t>
      </w:r>
    </w:p>
    <w:p w:rsidR="009478B9" w:rsidRPr="00434949" w:rsidRDefault="002D1D95" w:rsidP="009478B9">
      <w:pPr>
        <w:jc w:val="center"/>
        <w:rPr>
          <w:b/>
          <w:bCs/>
          <w:lang w:val="en-GB"/>
        </w:rPr>
      </w:pPr>
      <w:r>
        <w:rPr>
          <w:b/>
          <w:bCs/>
          <w:lang w:val="en-US"/>
        </w:rPr>
        <w:t>Spring</w:t>
      </w:r>
      <w:r w:rsidR="00434949">
        <w:rPr>
          <w:b/>
          <w:bCs/>
          <w:lang w:val="en-US"/>
        </w:rPr>
        <w:t xml:space="preserve"> </w:t>
      </w:r>
      <w:r w:rsidR="00715550">
        <w:rPr>
          <w:b/>
          <w:bCs/>
          <w:lang w:val="en-US"/>
        </w:rPr>
        <w:t>semester</w:t>
      </w:r>
      <w:r w:rsidR="00715550" w:rsidRPr="00434949">
        <w:rPr>
          <w:b/>
          <w:bCs/>
          <w:lang w:val="en-GB"/>
        </w:rPr>
        <w:t xml:space="preserve"> 2019</w:t>
      </w:r>
      <w:r w:rsidR="000824EF" w:rsidRPr="00434949">
        <w:rPr>
          <w:b/>
          <w:bCs/>
          <w:lang w:val="en-GB"/>
        </w:rPr>
        <w:t>-20</w:t>
      </w:r>
      <w:r w:rsidR="004B08B5">
        <w:rPr>
          <w:b/>
          <w:bCs/>
          <w:lang w:val="en-GB"/>
        </w:rPr>
        <w:t xml:space="preserve">20 </w:t>
      </w:r>
    </w:p>
    <w:p w:rsidR="009478B9" w:rsidRDefault="0050420F" w:rsidP="009478B9">
      <w:pPr>
        <w:rPr>
          <w:b/>
          <w:lang w:val="en-GB"/>
        </w:rPr>
      </w:pPr>
      <w:r w:rsidRPr="0050420F">
        <w:rPr>
          <w:b/>
          <w:lang w:val="en-GB"/>
        </w:rPr>
        <w:t>Academic Course Information</w:t>
      </w:r>
    </w:p>
    <w:p w:rsidR="00124A6F" w:rsidRDefault="00124A6F" w:rsidP="009478B9">
      <w:pPr>
        <w:rPr>
          <w:b/>
          <w:lang w:val="en-GB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2057"/>
        <w:gridCol w:w="567"/>
        <w:gridCol w:w="731"/>
        <w:gridCol w:w="614"/>
        <w:gridCol w:w="781"/>
        <w:gridCol w:w="920"/>
        <w:gridCol w:w="72"/>
        <w:gridCol w:w="1134"/>
        <w:gridCol w:w="1169"/>
      </w:tblGrid>
      <w:tr w:rsidR="00434949" w:rsidRPr="002E395A" w:rsidTr="00C00BD8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9" w:rsidRPr="002E395A" w:rsidRDefault="00434949" w:rsidP="00760CA4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 w:rsidRPr="002E395A">
              <w:rPr>
                <w:lang w:val="en-GB"/>
              </w:rPr>
              <w:t>Module code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9" w:rsidRPr="002E395A" w:rsidRDefault="00434949" w:rsidP="00760CA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E395A">
              <w:rPr>
                <w:lang w:val="en-GB"/>
              </w:rPr>
              <w:t>Name of Discipline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9" w:rsidRPr="002E395A" w:rsidRDefault="00434949" w:rsidP="00760CA4">
            <w:pPr>
              <w:autoSpaceDE w:val="0"/>
              <w:autoSpaceDN w:val="0"/>
              <w:adjustRightInd w:val="0"/>
            </w:pPr>
            <w:r w:rsidRPr="002E395A">
              <w:rPr>
                <w:lang w:val="en-GB"/>
              </w:rPr>
              <w:t>Type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9" w:rsidRPr="002E395A" w:rsidRDefault="00434949" w:rsidP="00760CA4">
            <w:pPr>
              <w:autoSpaceDE w:val="0"/>
              <w:autoSpaceDN w:val="0"/>
              <w:adjustRightInd w:val="0"/>
              <w:jc w:val="center"/>
            </w:pPr>
            <w:r w:rsidRPr="002E395A">
              <w:rPr>
                <w:lang w:val="en-GB"/>
              </w:rPr>
              <w:t>Hours per week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9" w:rsidRPr="002E395A" w:rsidRDefault="00434949" w:rsidP="00760CA4">
            <w:pPr>
              <w:autoSpaceDE w:val="0"/>
              <w:autoSpaceDN w:val="0"/>
              <w:adjustRightInd w:val="0"/>
              <w:jc w:val="center"/>
            </w:pPr>
            <w:r w:rsidRPr="002E395A">
              <w:rPr>
                <w:lang w:val="en-GB"/>
              </w:rPr>
              <w:t>Credits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9" w:rsidRPr="002E395A" w:rsidRDefault="00434949" w:rsidP="00760CA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395A">
              <w:rPr>
                <w:lang w:val="en-US"/>
              </w:rPr>
              <w:t>ECTS</w:t>
            </w:r>
          </w:p>
        </w:tc>
      </w:tr>
      <w:tr w:rsidR="00434949" w:rsidRPr="002E395A" w:rsidTr="00C00BD8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9" w:rsidRPr="002E395A" w:rsidRDefault="00434949" w:rsidP="00787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9" w:rsidRPr="002E395A" w:rsidRDefault="00434949" w:rsidP="00787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9" w:rsidRPr="002E395A" w:rsidRDefault="00434949" w:rsidP="00787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9" w:rsidRPr="002E395A" w:rsidRDefault="00434949" w:rsidP="0078751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E395A">
              <w:rPr>
                <w:bCs/>
                <w:lang w:val="en-US"/>
              </w:rPr>
              <w:t>Lectures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9" w:rsidRPr="002E395A" w:rsidRDefault="00434949" w:rsidP="0078751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E395A">
              <w:rPr>
                <w:bCs/>
                <w:lang w:val="en-US"/>
              </w:rPr>
              <w:t>Practice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9" w:rsidRPr="002E395A" w:rsidRDefault="00434949" w:rsidP="0078751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2E395A">
              <w:rPr>
                <w:bCs/>
                <w:lang w:val="en-US"/>
              </w:rPr>
              <w:t>Laboratories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9" w:rsidRPr="002E395A" w:rsidRDefault="00434949" w:rsidP="00787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49" w:rsidRPr="002E395A" w:rsidRDefault="00434949" w:rsidP="00787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00BD8" w:rsidRPr="002E395A" w:rsidTr="00C00BD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D8" w:rsidRPr="000003DD" w:rsidRDefault="00E84B5D" w:rsidP="004320AD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rFonts w:eastAsia="SimSun"/>
                <w:lang w:val="en-US" w:eastAsia="zh-CN"/>
              </w:rPr>
              <w:t>SW</w:t>
            </w:r>
            <w:r w:rsidR="00C00BD8" w:rsidRPr="001038EA">
              <w:rPr>
                <w:rFonts w:eastAsia="SimSun"/>
                <w:lang w:val="en-US" w:eastAsia="zh-CN"/>
              </w:rPr>
              <w:t xml:space="preserve"> </w:t>
            </w:r>
            <w:r w:rsidR="004320AD">
              <w:rPr>
                <w:rFonts w:eastAsia="SimSun"/>
                <w:lang w:val="en-US" w:eastAsia="zh-CN"/>
              </w:rPr>
              <w:t>4501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D8" w:rsidRPr="001038EA" w:rsidRDefault="00E84B5D" w:rsidP="00A91674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rFonts w:eastAsiaTheme="minorEastAsia"/>
                <w:lang w:val="en-US" w:eastAsia="ja-JP"/>
              </w:rPr>
              <w:t>Scientific Writing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D8" w:rsidRPr="00786D5C" w:rsidRDefault="00C00BD8" w:rsidP="00D46B8D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 w:rsidRPr="00786D5C">
              <w:rPr>
                <w:lang w:val="en-GB"/>
              </w:rPr>
              <w:t>SD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D8" w:rsidRPr="00786D5C" w:rsidRDefault="00E84B5D" w:rsidP="00D46B8D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D8" w:rsidRPr="00786D5C" w:rsidRDefault="00C00BD8" w:rsidP="00D46B8D">
            <w:pPr>
              <w:autoSpaceDE w:val="0"/>
              <w:autoSpaceDN w:val="0"/>
              <w:adjustRightInd w:val="0"/>
              <w:jc w:val="center"/>
            </w:pPr>
            <w:r w:rsidRPr="00786D5C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D8" w:rsidRPr="00786D5C" w:rsidRDefault="00C00BD8" w:rsidP="00D46B8D">
            <w:pPr>
              <w:autoSpaceDE w:val="0"/>
              <w:autoSpaceDN w:val="0"/>
              <w:adjustRightInd w:val="0"/>
              <w:jc w:val="center"/>
            </w:pPr>
            <w:r w:rsidRPr="00786D5C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D8" w:rsidRPr="00786D5C" w:rsidRDefault="00E84B5D" w:rsidP="00D46B8D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D8" w:rsidRPr="00786D5C" w:rsidRDefault="002D1D95" w:rsidP="00D46B8D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C00BD8" w:rsidRPr="002E395A" w:rsidTr="0078751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D8" w:rsidRPr="002E395A" w:rsidRDefault="00C00BD8" w:rsidP="00760CA4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2E395A">
              <w:rPr>
                <w:lang w:val="en-GB"/>
              </w:rPr>
              <w:t>Lecturer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D8" w:rsidRDefault="00834B93" w:rsidP="00760CA4">
            <w:pPr>
              <w:autoSpaceDE w:val="0"/>
              <w:autoSpaceDN w:val="0"/>
              <w:adjustRightInd w:val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Anuar.gulshat</w:t>
            </w:r>
            <w:proofErr w:type="spellEnd"/>
          </w:p>
          <w:p w:rsidR="00834B93" w:rsidRPr="002E395A" w:rsidRDefault="00834B93" w:rsidP="00760CA4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t>Senior lecturer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D8" w:rsidRPr="002E395A" w:rsidRDefault="00C00BD8" w:rsidP="00760CA4">
            <w:pPr>
              <w:autoSpaceDE w:val="0"/>
              <w:autoSpaceDN w:val="0"/>
              <w:adjustRightInd w:val="0"/>
            </w:pPr>
            <w:r w:rsidRPr="002E395A">
              <w:rPr>
                <w:lang w:val="en-GB"/>
              </w:rPr>
              <w:t>Office-hours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D8" w:rsidRPr="002E395A" w:rsidRDefault="00C00BD8" w:rsidP="00760CA4">
            <w:pPr>
              <w:autoSpaceDE w:val="0"/>
              <w:autoSpaceDN w:val="0"/>
              <w:adjustRightInd w:val="0"/>
              <w:jc w:val="center"/>
            </w:pPr>
            <w:r w:rsidRPr="002E395A">
              <w:rPr>
                <w:lang w:val="kk-KZ"/>
              </w:rPr>
              <w:t>А</w:t>
            </w:r>
            <w:proofErr w:type="spellStart"/>
            <w:r w:rsidRPr="002E395A">
              <w:t>ccording</w:t>
            </w:r>
            <w:proofErr w:type="spellEnd"/>
            <w:r w:rsidRPr="002E395A">
              <w:t xml:space="preserve"> </w:t>
            </w:r>
            <w:proofErr w:type="spellStart"/>
            <w:r w:rsidRPr="002E395A">
              <w:t>to</w:t>
            </w:r>
            <w:proofErr w:type="spellEnd"/>
            <w:r w:rsidRPr="002E395A">
              <w:t xml:space="preserve"> </w:t>
            </w:r>
            <w:proofErr w:type="spellStart"/>
            <w:r w:rsidRPr="002E395A">
              <w:t>the</w:t>
            </w:r>
            <w:proofErr w:type="spellEnd"/>
            <w:r w:rsidRPr="002E395A">
              <w:t xml:space="preserve"> </w:t>
            </w:r>
            <w:proofErr w:type="spellStart"/>
            <w:r w:rsidRPr="002E395A">
              <w:t>schedule</w:t>
            </w:r>
            <w:proofErr w:type="spellEnd"/>
          </w:p>
        </w:tc>
      </w:tr>
      <w:tr w:rsidR="00C00BD8" w:rsidRPr="002E395A" w:rsidTr="0078751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D8" w:rsidRPr="002E395A" w:rsidRDefault="00C00BD8" w:rsidP="00787515">
            <w:pPr>
              <w:autoSpaceDE w:val="0"/>
              <w:autoSpaceDN w:val="0"/>
              <w:adjustRightInd w:val="0"/>
              <w:rPr>
                <w:bCs/>
              </w:rPr>
            </w:pPr>
            <w:r w:rsidRPr="002E395A">
              <w:rPr>
                <w:lang w:val="en-US"/>
              </w:rPr>
              <w:t>E</w:t>
            </w:r>
            <w:r w:rsidRPr="002E395A">
              <w:t>-</w:t>
            </w:r>
            <w:r w:rsidRPr="002E395A">
              <w:rPr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B5" w:rsidRDefault="004B08B5" w:rsidP="004B08B5">
            <w:pPr>
              <w:jc w:val="both"/>
              <w:rPr>
                <w:lang w:val="en-US"/>
              </w:rPr>
            </w:pPr>
            <w:hyperlink r:id="rId5" w:history="1">
              <w:r w:rsidRPr="00070D7A">
                <w:rPr>
                  <w:rStyle w:val="a5"/>
                  <w:lang w:val="en-US"/>
                </w:rPr>
                <w:t>Gulshat777@gmail.com</w:t>
              </w:r>
            </w:hyperlink>
          </w:p>
          <w:p w:rsidR="00C00BD8" w:rsidRPr="002E395A" w:rsidRDefault="00834B93" w:rsidP="004B08B5">
            <w:pPr>
              <w:jc w:val="both"/>
            </w:pPr>
            <w:hyperlink r:id="rId6" w:history="1"/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D8" w:rsidRPr="002E395A" w:rsidRDefault="00C00BD8" w:rsidP="0078751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D8" w:rsidRPr="002E395A" w:rsidRDefault="00C00BD8" w:rsidP="00787515">
            <w:pPr>
              <w:autoSpaceDE w:val="0"/>
              <w:autoSpaceDN w:val="0"/>
              <w:adjustRightInd w:val="0"/>
              <w:jc w:val="center"/>
            </w:pPr>
          </w:p>
        </w:tc>
      </w:tr>
      <w:tr w:rsidR="00C00BD8" w:rsidRPr="002E395A" w:rsidTr="0078751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D8" w:rsidRPr="002E395A" w:rsidRDefault="00C00BD8" w:rsidP="00760CA4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2E395A">
              <w:rPr>
                <w:lang w:val="en-GB"/>
              </w:rPr>
              <w:t>Phone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D8" w:rsidRPr="004B08B5" w:rsidRDefault="004B08B5" w:rsidP="00760CA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87019526667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D8" w:rsidRPr="002E395A" w:rsidRDefault="00C00BD8" w:rsidP="00760CA4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2E395A">
              <w:rPr>
                <w:lang w:val="en-GB"/>
              </w:rPr>
              <w:t>Audience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D8" w:rsidRPr="002E395A" w:rsidRDefault="00C00BD8" w:rsidP="00760CA4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 w:rsidRPr="002E395A">
              <w:t>3</w:t>
            </w:r>
            <w:r w:rsidRPr="002E395A">
              <w:rPr>
                <w:lang w:val="en-GB"/>
              </w:rPr>
              <w:t>09</w:t>
            </w:r>
          </w:p>
        </w:tc>
      </w:tr>
    </w:tbl>
    <w:p w:rsidR="009478B9" w:rsidRPr="004861B5" w:rsidRDefault="009478B9" w:rsidP="009478B9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9478B9" w:rsidRPr="005C1674" w:rsidTr="0078751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B9" w:rsidRPr="004E3675" w:rsidRDefault="004E3675" w:rsidP="00787515">
            <w:pPr>
              <w:rPr>
                <w:lang w:val="en-GB"/>
              </w:rPr>
            </w:pPr>
            <w:r w:rsidRPr="004E3675">
              <w:rPr>
                <w:lang w:val="en-GB"/>
              </w:rPr>
              <w:t>Academic presentation of the course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75" w:rsidRPr="004E3675" w:rsidRDefault="004E3675" w:rsidP="004E367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Type of the </w:t>
            </w:r>
            <w:r w:rsidRPr="004E3675">
              <w:rPr>
                <w:b/>
                <w:lang w:val="en-GB"/>
              </w:rPr>
              <w:t xml:space="preserve">course: </w:t>
            </w:r>
            <w:r w:rsidR="00A529F3" w:rsidRPr="00A529F3">
              <w:rPr>
                <w:lang w:val="en-GB"/>
              </w:rPr>
              <w:t>specialized</w:t>
            </w:r>
            <w:r w:rsidRPr="00A529F3">
              <w:rPr>
                <w:lang w:val="en-GB"/>
              </w:rPr>
              <w:t xml:space="preserve"> </w:t>
            </w:r>
            <w:r w:rsidRPr="004E3675">
              <w:rPr>
                <w:lang w:val="en-GB"/>
              </w:rPr>
              <w:t>component</w:t>
            </w:r>
          </w:p>
          <w:p w:rsidR="009478B9" w:rsidRDefault="004E3675" w:rsidP="009C200B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color w:val="373A3C"/>
                <w:lang w:val="en-GB"/>
              </w:rPr>
            </w:pPr>
            <w:r>
              <w:rPr>
                <w:b/>
                <w:lang w:val="en-GB"/>
              </w:rPr>
              <w:t>The</w:t>
            </w:r>
            <w:r w:rsidRPr="004E3675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aim</w:t>
            </w:r>
            <w:r w:rsidRPr="004E3675">
              <w:rPr>
                <w:b/>
                <w:lang w:val="en-GB"/>
              </w:rPr>
              <w:t xml:space="preserve"> of the course:</w:t>
            </w:r>
            <w:r w:rsidR="002D1D95">
              <w:rPr>
                <w:b/>
                <w:lang w:val="en-GB"/>
              </w:rPr>
              <w:t xml:space="preserve"> </w:t>
            </w:r>
            <w:r w:rsidR="00831FD0" w:rsidRPr="008933E5">
              <w:rPr>
                <w:lang w:val="en-GB"/>
              </w:rPr>
              <w:t xml:space="preserve">This course teaches scientists to become </w:t>
            </w:r>
            <w:proofErr w:type="gramStart"/>
            <w:r w:rsidR="00831FD0" w:rsidRPr="008933E5">
              <w:rPr>
                <w:lang w:val="en-GB"/>
              </w:rPr>
              <w:t>more effe</w:t>
            </w:r>
            <w:bookmarkStart w:id="0" w:name="_GoBack"/>
            <w:bookmarkEnd w:id="0"/>
            <w:r w:rsidR="00831FD0" w:rsidRPr="008933E5">
              <w:rPr>
                <w:lang w:val="en-GB"/>
              </w:rPr>
              <w:t>ctive writers, using practical examples and exercises</w:t>
            </w:r>
            <w:proofErr w:type="gramEnd"/>
            <w:r w:rsidR="00831FD0" w:rsidRPr="008933E5">
              <w:rPr>
                <w:lang w:val="en-GB"/>
              </w:rPr>
              <w:t>. Topics include: principles of good writing, tricks for writing faster and with less anxiety, the format of a scientific manuscript, peer review, grant writing, ethical issues in scientific publication, and writing for general audiences.</w:t>
            </w:r>
          </w:p>
          <w:p w:rsidR="00E02E45" w:rsidRPr="009C200B" w:rsidRDefault="00E02E45" w:rsidP="009C200B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lang w:val="en-GB" w:bidi="th-TH"/>
              </w:rPr>
            </w:pPr>
          </w:p>
        </w:tc>
      </w:tr>
      <w:tr w:rsidR="00F80A1F" w:rsidRPr="005C1674" w:rsidTr="0078751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1F" w:rsidRPr="001977E5" w:rsidRDefault="00F80A1F" w:rsidP="00787515">
            <w:proofErr w:type="spellStart"/>
            <w:r w:rsidRPr="004E3675">
              <w:rPr>
                <w:rFonts w:eastAsia="Calibri"/>
                <w:lang w:eastAsia="en-US"/>
              </w:rPr>
              <w:t>Informational</w:t>
            </w:r>
            <w:proofErr w:type="spellEnd"/>
            <w:r w:rsidRPr="004E367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3675">
              <w:rPr>
                <w:rFonts w:eastAsia="Calibri"/>
                <w:lang w:eastAsia="en-US"/>
              </w:rPr>
              <w:t>resources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2B" w:rsidRPr="00AD772B" w:rsidRDefault="00AD772B" w:rsidP="00AD772B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outlineLvl w:val="1"/>
              <w:rPr>
                <w:b/>
              </w:rPr>
            </w:pPr>
            <w:r w:rsidRPr="00AD772B">
              <w:rPr>
                <w:b/>
                <w:lang w:val="en-GB"/>
              </w:rPr>
              <w:t>Main literature</w:t>
            </w:r>
            <w:r w:rsidRPr="00AD772B">
              <w:rPr>
                <w:b/>
              </w:rPr>
              <w:t>:</w:t>
            </w:r>
          </w:p>
          <w:p w:rsidR="00741C54" w:rsidRPr="00741C54" w:rsidRDefault="00E02E45" w:rsidP="00AD772B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Lindsay, D. (200</w:t>
            </w:r>
            <w:r w:rsidR="00741C54" w:rsidRPr="00741C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4) A guide to scientific writing. (Longman Cheshire: Melbourne) </w:t>
            </w:r>
          </w:p>
          <w:p w:rsidR="00741C54" w:rsidRPr="00741C54" w:rsidRDefault="00E02E45" w:rsidP="00AD772B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O’Connor, M (201</w:t>
            </w:r>
            <w:r w:rsidR="00741C54" w:rsidRPr="00741C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1) Writing successfully in science. (Chapman Hall: London (Health Sciences 808.0665 OCO)</w:t>
            </w:r>
          </w:p>
          <w:p w:rsidR="00AD772B" w:rsidRPr="00741C54" w:rsidRDefault="00AD772B" w:rsidP="00AD772B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41C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Fox, James Harold, Criteria of Good Research, Phi Delta Kappa, Vol. 39 (March 2008). </w:t>
            </w:r>
          </w:p>
          <w:p w:rsidR="00AD772B" w:rsidRPr="00741C54" w:rsidRDefault="00AD772B" w:rsidP="00AD772B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41C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Freedman, P., </w:t>
            </w:r>
            <w:proofErr w:type="gramStart"/>
            <w:r w:rsidRPr="00741C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proofErr w:type="gramEnd"/>
            <w:r w:rsidRPr="00741C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Principles of Scientific Research, 2nd ed., New York: </w:t>
            </w:r>
            <w:proofErr w:type="spellStart"/>
            <w:r w:rsidRPr="00741C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Pergamon</w:t>
            </w:r>
            <w:proofErr w:type="spellEnd"/>
            <w:r w:rsidRPr="00741C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Press, 2010.</w:t>
            </w:r>
          </w:p>
          <w:p w:rsidR="00741C54" w:rsidRPr="00741C54" w:rsidRDefault="00741C54" w:rsidP="00AD772B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41C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Gopen</w:t>
            </w:r>
            <w:proofErr w:type="spellEnd"/>
            <w:r w:rsidRPr="00741C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G.D. and Swan, J.A. (1990) </w:t>
            </w:r>
            <w:proofErr w:type="gramStart"/>
            <w:r w:rsidRPr="00741C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proofErr w:type="gramEnd"/>
            <w:r w:rsidRPr="00741C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science of scientific writing. Amer. Scientist 78: 550-558 Towns, P. (1990) Is literacy important? Aust. </w:t>
            </w:r>
            <w:proofErr w:type="spellStart"/>
            <w:r w:rsidRPr="00741C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Biochem</w:t>
            </w:r>
            <w:proofErr w:type="spellEnd"/>
            <w:r w:rsidRPr="00741C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Soc. Newsletter 3: 21.</w:t>
            </w:r>
          </w:p>
          <w:p w:rsidR="00741C54" w:rsidRPr="00741C54" w:rsidRDefault="00E02E45" w:rsidP="00AD772B">
            <w:pPr>
              <w:pStyle w:val="a8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Woods, A. (200</w:t>
            </w:r>
            <w:r w:rsidR="00741C54" w:rsidRPr="00741C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9) English Tutorial notes. University of NSW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AD772B" w:rsidRPr="00741C54" w:rsidRDefault="00AD772B" w:rsidP="00AD772B">
            <w:pPr>
              <w:pStyle w:val="a3"/>
              <w:tabs>
                <w:tab w:val="left" w:pos="142"/>
              </w:tabs>
              <w:spacing w:after="0"/>
              <w:ind w:left="0"/>
              <w:rPr>
                <w:b/>
                <w:lang w:val="en-GB"/>
              </w:rPr>
            </w:pPr>
            <w:r w:rsidRPr="00741C54">
              <w:rPr>
                <w:b/>
                <w:lang w:val="en-GB"/>
              </w:rPr>
              <w:t>Additional literature:</w:t>
            </w:r>
          </w:p>
          <w:p w:rsidR="002D1D95" w:rsidRPr="00741C54" w:rsidRDefault="002D1D95" w:rsidP="002D1D95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left" w:pos="224"/>
              </w:tabs>
              <w:ind w:left="0" w:firstLine="0"/>
              <w:jc w:val="both"/>
              <w:textAlignment w:val="baseline"/>
            </w:pPr>
            <w:r w:rsidRPr="00741C54">
              <w:rPr>
                <w:lang w:val="en-GB"/>
              </w:rPr>
              <w:t xml:space="preserve">Journal of Young Investigators. 2005. Writing scientific manuscripts: a guide for undergraduates. </w:t>
            </w:r>
            <w:proofErr w:type="spellStart"/>
            <w:r w:rsidRPr="00741C54">
              <w:t>Journal</w:t>
            </w:r>
            <w:proofErr w:type="spellEnd"/>
            <w:r w:rsidRPr="00741C54">
              <w:t xml:space="preserve"> </w:t>
            </w:r>
            <w:proofErr w:type="spellStart"/>
            <w:r w:rsidRPr="00741C54">
              <w:t>of</w:t>
            </w:r>
            <w:proofErr w:type="spellEnd"/>
            <w:r w:rsidRPr="00741C54">
              <w:t xml:space="preserve"> </w:t>
            </w:r>
            <w:proofErr w:type="spellStart"/>
            <w:r w:rsidRPr="00741C54">
              <w:t>Young</w:t>
            </w:r>
            <w:proofErr w:type="spellEnd"/>
            <w:r w:rsidRPr="00741C54">
              <w:t xml:space="preserve"> </w:t>
            </w:r>
            <w:proofErr w:type="spellStart"/>
            <w:r w:rsidRPr="00741C54">
              <w:t>Investigators</w:t>
            </w:r>
            <w:proofErr w:type="spellEnd"/>
            <w:r w:rsidRPr="00741C54">
              <w:t xml:space="preserve">, </w:t>
            </w:r>
            <w:proofErr w:type="spellStart"/>
            <w:r w:rsidRPr="00741C54">
              <w:t>California</w:t>
            </w:r>
            <w:proofErr w:type="spellEnd"/>
            <w:r w:rsidRPr="00741C54">
              <w:t>.</w:t>
            </w:r>
          </w:p>
          <w:p w:rsidR="002D1D95" w:rsidRPr="00741C54" w:rsidRDefault="00E02E45" w:rsidP="002D1D95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left" w:pos="224"/>
              </w:tabs>
              <w:ind w:left="0" w:firstLine="0"/>
              <w:jc w:val="both"/>
              <w:textAlignment w:val="baseline"/>
              <w:rPr>
                <w:lang w:val="en-GB"/>
              </w:rPr>
            </w:pPr>
            <w:proofErr w:type="spellStart"/>
            <w:r>
              <w:rPr>
                <w:lang w:val="en-GB"/>
              </w:rPr>
              <w:t>Lanciani</w:t>
            </w:r>
            <w:proofErr w:type="spellEnd"/>
            <w:r>
              <w:rPr>
                <w:lang w:val="en-GB"/>
              </w:rPr>
              <w:t>, C. A. 200</w:t>
            </w:r>
            <w:r w:rsidR="002D1D95" w:rsidRPr="00741C54">
              <w:rPr>
                <w:lang w:val="en-GB"/>
              </w:rPr>
              <w:t>8. Reader-friendly writing in science. Bulletin of the Ecological Society of America 79: 171–172.</w:t>
            </w:r>
          </w:p>
          <w:p w:rsidR="002D1D95" w:rsidRPr="00741C54" w:rsidRDefault="002D1D95" w:rsidP="002D1D95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left" w:pos="224"/>
              </w:tabs>
              <w:ind w:left="0" w:firstLine="0"/>
              <w:jc w:val="both"/>
              <w:textAlignment w:val="baseline"/>
              <w:rPr>
                <w:lang w:val="en-GB"/>
              </w:rPr>
            </w:pPr>
            <w:r w:rsidRPr="00741C54">
              <w:rPr>
                <w:lang w:val="en-GB"/>
              </w:rPr>
              <w:t xml:space="preserve">Morris, J., T. </w:t>
            </w:r>
            <w:proofErr w:type="spellStart"/>
            <w:r w:rsidRPr="00741C54">
              <w:rPr>
                <w:lang w:val="en-GB"/>
              </w:rPr>
              <w:t>Jehn</w:t>
            </w:r>
            <w:proofErr w:type="spellEnd"/>
            <w:r w:rsidRPr="00741C54">
              <w:rPr>
                <w:lang w:val="en-GB"/>
              </w:rPr>
              <w:t xml:space="preserve">, C. Vaughan, E. </w:t>
            </w:r>
            <w:proofErr w:type="spellStart"/>
            <w:r w:rsidRPr="00741C54">
              <w:rPr>
                <w:lang w:val="en-GB"/>
              </w:rPr>
              <w:t>Pantages</w:t>
            </w:r>
            <w:proofErr w:type="spellEnd"/>
            <w:r w:rsidRPr="00741C54">
              <w:rPr>
                <w:lang w:val="en-GB"/>
              </w:rPr>
              <w:t xml:space="preserve">, T. </w:t>
            </w:r>
            <w:proofErr w:type="spellStart"/>
            <w:r w:rsidRPr="00741C54">
              <w:rPr>
                <w:lang w:val="en-GB"/>
              </w:rPr>
              <w:t>Torello</w:t>
            </w:r>
            <w:proofErr w:type="spellEnd"/>
            <w:r w:rsidRPr="00741C54">
              <w:rPr>
                <w:lang w:val="en-GB"/>
              </w:rPr>
              <w:t xml:space="preserve">, M. </w:t>
            </w:r>
            <w:proofErr w:type="spellStart"/>
            <w:r w:rsidRPr="00741C54">
              <w:rPr>
                <w:lang w:val="en-GB"/>
              </w:rPr>
              <w:t>Bucheli</w:t>
            </w:r>
            <w:proofErr w:type="spellEnd"/>
            <w:r w:rsidRPr="00741C54">
              <w:rPr>
                <w:lang w:val="en-GB"/>
              </w:rPr>
              <w:t xml:space="preserve">, D. </w:t>
            </w:r>
            <w:proofErr w:type="spellStart"/>
            <w:r w:rsidRPr="00741C54">
              <w:rPr>
                <w:lang w:val="en-GB"/>
              </w:rPr>
              <w:t>Lohman</w:t>
            </w:r>
            <w:proofErr w:type="spellEnd"/>
            <w:r w:rsidRPr="00741C54">
              <w:rPr>
                <w:lang w:val="en-GB"/>
              </w:rPr>
              <w:t xml:space="preserve">, and R. </w:t>
            </w:r>
            <w:proofErr w:type="spellStart"/>
            <w:r w:rsidRPr="00741C54">
              <w:rPr>
                <w:lang w:val="en-GB"/>
              </w:rPr>
              <w:t>Jue</w:t>
            </w:r>
            <w:proofErr w:type="spellEnd"/>
            <w:r w:rsidRPr="00741C54">
              <w:rPr>
                <w:lang w:val="en-GB"/>
              </w:rPr>
              <w:t>. 2007. A student's guide to writing in the life sciences. The President and Fellows of Harvard University, Massachusetts.</w:t>
            </w:r>
          </w:p>
          <w:p w:rsidR="00E02E45" w:rsidRPr="00E02E45" w:rsidRDefault="00E02E45" w:rsidP="00E02E45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left" w:pos="224"/>
              </w:tabs>
              <w:ind w:left="0" w:firstLine="0"/>
              <w:jc w:val="both"/>
              <w:textAlignment w:val="baseline"/>
              <w:rPr>
                <w:lang w:val="en-GB"/>
              </w:rPr>
            </w:pPr>
            <w:proofErr w:type="spellStart"/>
            <w:r w:rsidRPr="00E02E45">
              <w:rPr>
                <w:lang w:val="en-GB"/>
              </w:rPr>
              <w:t>Wochim</w:t>
            </w:r>
            <w:proofErr w:type="spellEnd"/>
            <w:r w:rsidRPr="00E02E45">
              <w:rPr>
                <w:lang w:val="en-GB"/>
              </w:rPr>
              <w:t xml:space="preserve">, William M. K. &amp; James Donnelly, 2007, </w:t>
            </w:r>
            <w:proofErr w:type="gramStart"/>
            <w:r w:rsidRPr="00E02E45">
              <w:rPr>
                <w:lang w:val="en-GB"/>
              </w:rPr>
              <w:t>The</w:t>
            </w:r>
            <w:proofErr w:type="gramEnd"/>
            <w:r w:rsidRPr="00E02E45">
              <w:rPr>
                <w:lang w:val="en-GB"/>
              </w:rPr>
              <w:t xml:space="preserve"> Research Methods Knowledge Base (3rd ed.), Mason, OH, Thomson Custom Publishing.</w:t>
            </w:r>
          </w:p>
          <w:p w:rsidR="00E02E45" w:rsidRPr="00E02E45" w:rsidRDefault="00E02E45" w:rsidP="00E02E45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left" w:pos="224"/>
              </w:tabs>
              <w:ind w:left="0" w:firstLine="0"/>
              <w:jc w:val="both"/>
              <w:textAlignment w:val="baseline"/>
              <w:rPr>
                <w:lang w:val="en-GB"/>
              </w:rPr>
            </w:pPr>
            <w:r w:rsidRPr="00E02E45">
              <w:rPr>
                <w:lang w:val="en-GB"/>
              </w:rPr>
              <w:t>Walter, Maggie (</w:t>
            </w:r>
            <w:proofErr w:type="spellStart"/>
            <w:proofErr w:type="gramStart"/>
            <w:r w:rsidRPr="00E02E45">
              <w:rPr>
                <w:lang w:val="en-GB"/>
              </w:rPr>
              <w:t>eds</w:t>
            </w:r>
            <w:proofErr w:type="spellEnd"/>
            <w:proofErr w:type="gramEnd"/>
            <w:r w:rsidRPr="00E02E45">
              <w:rPr>
                <w:lang w:val="en-GB"/>
              </w:rPr>
              <w:t>), 2006, Social Research Methods: An Australian Perspective, Melbourne, Oxford University Press.</w:t>
            </w:r>
          </w:p>
          <w:p w:rsidR="002D1D95" w:rsidRPr="00741C54" w:rsidRDefault="002D1D95" w:rsidP="002D1D95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left" w:pos="224"/>
              </w:tabs>
              <w:ind w:left="0" w:firstLine="0"/>
              <w:jc w:val="both"/>
              <w:textAlignment w:val="baseline"/>
            </w:pPr>
            <w:proofErr w:type="spellStart"/>
            <w:r w:rsidRPr="00741C54">
              <w:rPr>
                <w:lang w:val="en-GB"/>
              </w:rPr>
              <w:t>Schimel</w:t>
            </w:r>
            <w:proofErr w:type="spellEnd"/>
            <w:r w:rsidRPr="00741C54">
              <w:rPr>
                <w:lang w:val="en-GB"/>
              </w:rPr>
              <w:t xml:space="preserve">, J. 2012. Writing science: how to write papers that </w:t>
            </w:r>
            <w:proofErr w:type="gramStart"/>
            <w:r w:rsidRPr="00741C54">
              <w:rPr>
                <w:lang w:val="en-GB"/>
              </w:rPr>
              <w:t>get</w:t>
            </w:r>
            <w:proofErr w:type="gramEnd"/>
            <w:r w:rsidRPr="00741C54">
              <w:rPr>
                <w:lang w:val="en-GB"/>
              </w:rPr>
              <w:t xml:space="preserve"> cited and proposals that get funded. </w:t>
            </w:r>
            <w:proofErr w:type="spellStart"/>
            <w:r w:rsidRPr="00741C54">
              <w:t>Oxford</w:t>
            </w:r>
            <w:proofErr w:type="spellEnd"/>
            <w:r w:rsidRPr="00741C54">
              <w:t xml:space="preserve"> </w:t>
            </w:r>
            <w:proofErr w:type="spellStart"/>
            <w:r w:rsidRPr="00741C54">
              <w:t>University</w:t>
            </w:r>
            <w:proofErr w:type="spellEnd"/>
            <w:r w:rsidRPr="00741C54">
              <w:t xml:space="preserve"> </w:t>
            </w:r>
            <w:proofErr w:type="spellStart"/>
            <w:r w:rsidRPr="00741C54">
              <w:t>Press</w:t>
            </w:r>
            <w:proofErr w:type="spellEnd"/>
            <w:r w:rsidRPr="00741C54">
              <w:t xml:space="preserve">, </w:t>
            </w:r>
            <w:proofErr w:type="spellStart"/>
            <w:r w:rsidRPr="00741C54">
              <w:t>Oxford</w:t>
            </w:r>
            <w:proofErr w:type="spellEnd"/>
            <w:r w:rsidRPr="00741C54">
              <w:t>.</w:t>
            </w:r>
          </w:p>
          <w:p w:rsidR="00F80A1F" w:rsidRPr="00741C54" w:rsidRDefault="00F80A1F" w:rsidP="002D1D95">
            <w:pPr>
              <w:pStyle w:val="a3"/>
              <w:tabs>
                <w:tab w:val="left" w:pos="318"/>
              </w:tabs>
              <w:spacing w:after="0"/>
              <w:ind w:left="0"/>
              <w:rPr>
                <w:lang w:val="en-GB"/>
              </w:rPr>
            </w:pPr>
            <w:r w:rsidRPr="00741C54">
              <w:rPr>
                <w:b/>
                <w:lang w:val="en-GB" w:eastAsia="en-US"/>
              </w:rPr>
              <w:lastRenderedPageBreak/>
              <w:t>Internet resources:</w:t>
            </w:r>
          </w:p>
          <w:p w:rsidR="00F80A1F" w:rsidRPr="00AD772B" w:rsidRDefault="00834B93" w:rsidP="00787515">
            <w:pPr>
              <w:rPr>
                <w:lang w:val="en-GB"/>
              </w:rPr>
            </w:pPr>
            <w:hyperlink r:id="rId7" w:history="1">
              <w:r w:rsidR="00F80A1F" w:rsidRPr="00AD772B">
                <w:rPr>
                  <w:rStyle w:val="a5"/>
                  <w:color w:val="auto"/>
                  <w:u w:val="none"/>
                  <w:lang w:val="en-GB"/>
                </w:rPr>
                <w:t>http://www.trworkshop.net/</w:t>
              </w:r>
            </w:hyperlink>
          </w:p>
          <w:p w:rsidR="00F80A1F" w:rsidRPr="008B0B10" w:rsidRDefault="00F80A1F" w:rsidP="00787515">
            <w:pPr>
              <w:rPr>
                <w:color w:val="FF6600"/>
                <w:lang w:val="en-GB"/>
              </w:rPr>
            </w:pPr>
            <w:r w:rsidRPr="008B0B10">
              <w:rPr>
                <w:lang w:val="en-GB"/>
              </w:rPr>
              <w:t>http://www.fit-ift.org/download/en/pr-itd-2010.pdf</w:t>
            </w:r>
          </w:p>
        </w:tc>
      </w:tr>
      <w:tr w:rsidR="00F80A1F" w:rsidRPr="005C1674" w:rsidTr="0078751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1F" w:rsidRPr="00352A9F" w:rsidRDefault="00F80A1F" w:rsidP="00787515">
            <w:pPr>
              <w:rPr>
                <w:lang w:val="en-GB"/>
              </w:rPr>
            </w:pPr>
            <w:r w:rsidRPr="00352A9F">
              <w:rPr>
                <w:lang w:val="en-GB"/>
              </w:rPr>
              <w:lastRenderedPageBreak/>
              <w:t>Academic policy of the course in the context of university values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1F" w:rsidRPr="003B75EE" w:rsidRDefault="00F80A1F" w:rsidP="003B75EE">
            <w:pPr>
              <w:jc w:val="both"/>
              <w:rPr>
                <w:b/>
                <w:lang w:val="en-GB"/>
              </w:rPr>
            </w:pPr>
            <w:r w:rsidRPr="003B75EE">
              <w:rPr>
                <w:b/>
                <w:lang w:val="en-GB"/>
              </w:rPr>
              <w:t xml:space="preserve">Rules of </w:t>
            </w:r>
            <w:r>
              <w:rPr>
                <w:b/>
                <w:lang w:val="en-GB"/>
              </w:rPr>
              <w:t xml:space="preserve">the </w:t>
            </w:r>
            <w:r w:rsidRPr="003B75EE">
              <w:rPr>
                <w:b/>
                <w:lang w:val="en-GB"/>
              </w:rPr>
              <w:t xml:space="preserve">academic </w:t>
            </w:r>
            <w:proofErr w:type="spellStart"/>
            <w:r w:rsidRPr="003B75EE">
              <w:rPr>
                <w:b/>
                <w:lang w:val="en-GB"/>
              </w:rPr>
              <w:t>behavior</w:t>
            </w:r>
            <w:proofErr w:type="spellEnd"/>
            <w:r w:rsidRPr="003B75EE">
              <w:rPr>
                <w:b/>
                <w:lang w:val="en-GB"/>
              </w:rPr>
              <w:t>:</w:t>
            </w:r>
          </w:p>
          <w:p w:rsidR="00F80A1F" w:rsidRPr="00D51CAA" w:rsidRDefault="00AB69DD" w:rsidP="003B75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F80A1F" w:rsidRPr="00D51CAA">
              <w:rPr>
                <w:lang w:val="en-US"/>
              </w:rPr>
              <w:t>tudent</w:t>
            </w:r>
            <w:r w:rsidR="00F80A1F" w:rsidRPr="00D51CAA">
              <w:rPr>
                <w:lang w:val="en-GB"/>
              </w:rPr>
              <w:t xml:space="preserve"> </w:t>
            </w:r>
            <w:r w:rsidR="00F80A1F" w:rsidRPr="00D51CAA">
              <w:rPr>
                <w:lang w:val="en-US"/>
              </w:rPr>
              <w:t>should</w:t>
            </w:r>
            <w:r w:rsidR="00F80A1F" w:rsidRPr="00D51CAA">
              <w:rPr>
                <w:lang w:val="en-GB"/>
              </w:rPr>
              <w:t xml:space="preserve">: </w:t>
            </w:r>
            <w:r w:rsidR="00F80A1F" w:rsidRPr="00D51CAA">
              <w:rPr>
                <w:lang w:val="en-US"/>
              </w:rPr>
              <w:t>regularly attend all types of lessons (lectures, seminars, practical lessons</w:t>
            </w:r>
            <w:r w:rsidR="00F80A1F">
              <w:rPr>
                <w:lang w:val="en-US"/>
              </w:rPr>
              <w:t>) and lessons on IW</w:t>
            </w:r>
            <w:r>
              <w:rPr>
                <w:lang w:val="en-US"/>
              </w:rPr>
              <w:t>S</w:t>
            </w:r>
            <w:r w:rsidR="00F80A1F" w:rsidRPr="00D51CAA">
              <w:rPr>
                <w:lang w:val="en-US"/>
              </w:rPr>
              <w:t xml:space="preserve">T; do </w:t>
            </w:r>
            <w:r w:rsidR="00F80A1F">
              <w:rPr>
                <w:lang w:val="en-US"/>
              </w:rPr>
              <w:t>I</w:t>
            </w:r>
            <w:r w:rsidR="00F80A1F" w:rsidRPr="00D51CAA">
              <w:rPr>
                <w:lang w:val="en-US"/>
              </w:rPr>
              <w:t>W</w:t>
            </w:r>
            <w:r>
              <w:rPr>
                <w:lang w:val="en-US"/>
              </w:rPr>
              <w:t>S</w:t>
            </w:r>
            <w:r w:rsidR="00F80A1F" w:rsidRPr="00D51CAA">
              <w:rPr>
                <w:lang w:val="en-US"/>
              </w:rPr>
              <w:t xml:space="preserve"> in the given volume and the set time, using recommended literatures or other resources in libraries or internet; strictly follow the graphic of passing written works</w:t>
            </w:r>
            <w:r w:rsidR="00F80A1F" w:rsidRPr="00D51CAA">
              <w:rPr>
                <w:lang w:val="en-GB"/>
              </w:rPr>
              <w:t xml:space="preserve"> </w:t>
            </w:r>
            <w:r w:rsidR="00F80A1F" w:rsidRPr="00D51CAA">
              <w:rPr>
                <w:lang w:val="en-US"/>
              </w:rPr>
              <w:t>(IW</w:t>
            </w:r>
            <w:r>
              <w:rPr>
                <w:lang w:val="en-US"/>
              </w:rPr>
              <w:t>S</w:t>
            </w:r>
            <w:r w:rsidR="00F80A1F" w:rsidRPr="00D51CAA">
              <w:rPr>
                <w:lang w:val="en-US"/>
              </w:rPr>
              <w:t xml:space="preserve"> and IW</w:t>
            </w:r>
            <w:r>
              <w:rPr>
                <w:lang w:val="en-US"/>
              </w:rPr>
              <w:t>S</w:t>
            </w:r>
            <w:r w:rsidR="00F80A1F" w:rsidRPr="00D51CAA">
              <w:rPr>
                <w:lang w:val="en-US"/>
              </w:rPr>
              <w:t>T); attend rating and final controls.</w:t>
            </w:r>
          </w:p>
          <w:p w:rsidR="00F80A1F" w:rsidRPr="003B75EE" w:rsidRDefault="00F80A1F" w:rsidP="003B75EE">
            <w:pPr>
              <w:jc w:val="both"/>
              <w:rPr>
                <w:b/>
                <w:lang w:val="en-GB"/>
              </w:rPr>
            </w:pPr>
            <w:r w:rsidRPr="003B75EE">
              <w:rPr>
                <w:b/>
                <w:lang w:val="en-GB"/>
              </w:rPr>
              <w:t>Academic values:</w:t>
            </w:r>
          </w:p>
          <w:p w:rsidR="00F80A1F" w:rsidRPr="003B75EE" w:rsidRDefault="00F80A1F" w:rsidP="003B75EE">
            <w:pPr>
              <w:jc w:val="both"/>
              <w:rPr>
                <w:lang w:val="en-GB"/>
              </w:rPr>
            </w:pPr>
            <w:r w:rsidRPr="003B75EE">
              <w:rPr>
                <w:lang w:val="en-GB"/>
              </w:rPr>
              <w:t>- intellectual freedom and social responsibility;</w:t>
            </w:r>
          </w:p>
          <w:p w:rsidR="00F80A1F" w:rsidRPr="003B75EE" w:rsidRDefault="00F80A1F" w:rsidP="003B75EE">
            <w:pPr>
              <w:jc w:val="both"/>
              <w:rPr>
                <w:lang w:val="en-GB"/>
              </w:rPr>
            </w:pPr>
            <w:r w:rsidRPr="003B75EE">
              <w:rPr>
                <w:lang w:val="en-GB"/>
              </w:rPr>
              <w:t>- moral responsibility for the learning process and their results;</w:t>
            </w:r>
          </w:p>
          <w:p w:rsidR="00F80A1F" w:rsidRPr="003B75EE" w:rsidRDefault="00F80A1F" w:rsidP="003B75EE">
            <w:pPr>
              <w:jc w:val="both"/>
              <w:rPr>
                <w:lang w:val="en-GB"/>
              </w:rPr>
            </w:pPr>
            <w:r w:rsidRPr="003B75EE">
              <w:rPr>
                <w:lang w:val="en-GB"/>
              </w:rPr>
              <w:t>- the desire for cooperation;</w:t>
            </w:r>
          </w:p>
          <w:p w:rsidR="00F80A1F" w:rsidRPr="003B75EE" w:rsidRDefault="00F80A1F" w:rsidP="003B75EE">
            <w:pPr>
              <w:jc w:val="both"/>
              <w:rPr>
                <w:lang w:val="en-GB"/>
              </w:rPr>
            </w:pPr>
            <w:r w:rsidRPr="003B75EE">
              <w:rPr>
                <w:lang w:val="en-GB"/>
              </w:rPr>
              <w:t>- the right to freely express their opinions on the topic;</w:t>
            </w:r>
          </w:p>
          <w:p w:rsidR="00F80A1F" w:rsidRDefault="00F80A1F" w:rsidP="003B75EE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GB"/>
              </w:rPr>
            </w:pPr>
            <w:r w:rsidRPr="003B75EE">
              <w:rPr>
                <w:lang w:val="en-GB"/>
              </w:rPr>
              <w:t xml:space="preserve">- </w:t>
            </w:r>
            <w:proofErr w:type="gramStart"/>
            <w:r w:rsidRPr="003B75EE">
              <w:rPr>
                <w:lang w:val="en-GB"/>
              </w:rPr>
              <w:t>self-worth</w:t>
            </w:r>
            <w:proofErr w:type="gramEnd"/>
            <w:r w:rsidRPr="003B75EE">
              <w:rPr>
                <w:lang w:val="en-GB"/>
              </w:rPr>
              <w:t xml:space="preserve"> of independent work.</w:t>
            </w:r>
          </w:p>
          <w:p w:rsidR="00E02E45" w:rsidRPr="003B75EE" w:rsidRDefault="00E02E45" w:rsidP="003B75EE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en-GB"/>
              </w:rPr>
            </w:pPr>
          </w:p>
        </w:tc>
      </w:tr>
      <w:tr w:rsidR="00F80A1F" w:rsidRPr="004861B5" w:rsidTr="00787515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1F" w:rsidRPr="004861B5" w:rsidRDefault="00F80A1F" w:rsidP="0050420F">
            <w:r>
              <w:rPr>
                <w:lang w:val="en-US"/>
              </w:rPr>
              <w:t>Assessment</w:t>
            </w:r>
            <w:r w:rsidRPr="00352A9F">
              <w:t xml:space="preserve"> </w:t>
            </w:r>
            <w:proofErr w:type="spellStart"/>
            <w:r w:rsidRPr="00352A9F">
              <w:t>and</w:t>
            </w:r>
            <w:proofErr w:type="spellEnd"/>
            <w:r w:rsidRPr="00352A9F">
              <w:t xml:space="preserve"> </w:t>
            </w:r>
            <w:proofErr w:type="spellStart"/>
            <w:r w:rsidRPr="00352A9F">
              <w:t>appraisal</w:t>
            </w:r>
            <w:proofErr w:type="spellEnd"/>
            <w:r w:rsidRPr="00352A9F">
              <w:t xml:space="preserve"> </w:t>
            </w:r>
            <w:proofErr w:type="spellStart"/>
            <w:r w:rsidRPr="00352A9F">
              <w:t>policy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FDD" w:rsidRDefault="00F80A1F" w:rsidP="00C4515F">
            <w:pPr>
              <w:rPr>
                <w:b/>
                <w:lang w:val="en-GB"/>
              </w:rPr>
            </w:pPr>
            <w:proofErr w:type="spellStart"/>
            <w:r w:rsidRPr="0050420F">
              <w:rPr>
                <w:b/>
                <w:lang w:val="en-GB"/>
              </w:rPr>
              <w:t>Criterial</w:t>
            </w:r>
            <w:proofErr w:type="spellEnd"/>
            <w:r w:rsidRPr="0050420F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assessment</w:t>
            </w:r>
            <w:r w:rsidRPr="0050420F">
              <w:rPr>
                <w:b/>
                <w:lang w:val="en-GB"/>
              </w:rPr>
              <w:t>:</w:t>
            </w:r>
            <w:r>
              <w:rPr>
                <w:b/>
                <w:lang w:val="en-GB"/>
              </w:rPr>
              <w:t xml:space="preserve"> </w:t>
            </w:r>
          </w:p>
          <w:p w:rsidR="00F80A1F" w:rsidRPr="00786D5C" w:rsidRDefault="00304BDF" w:rsidP="00C4515F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F80A1F" w:rsidRPr="00786D5C">
              <w:rPr>
                <w:lang w:val="en-GB"/>
              </w:rPr>
              <w:t>tudent</w:t>
            </w:r>
            <w:r w:rsidR="000A4A0F">
              <w:rPr>
                <w:lang w:val="en-GB"/>
              </w:rPr>
              <w:t>s should</w:t>
            </w:r>
            <w:r w:rsidR="00F80A1F" w:rsidRPr="00786D5C">
              <w:rPr>
                <w:lang w:val="en-GB"/>
              </w:rPr>
              <w:t xml:space="preserve">: </w:t>
            </w:r>
          </w:p>
          <w:p w:rsidR="000A4A0F" w:rsidRPr="001038EA" w:rsidRDefault="000A4A0F" w:rsidP="000A4A0F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001038EA">
              <w:rPr>
                <w:lang w:val="kk-KZ"/>
              </w:rPr>
              <w:t xml:space="preserve">to </w:t>
            </w:r>
            <w:proofErr w:type="spellStart"/>
            <w:r w:rsidRPr="001038EA">
              <w:rPr>
                <w:lang w:val="en-GB"/>
              </w:rPr>
              <w:t>analyze</w:t>
            </w:r>
            <w:proofErr w:type="spellEnd"/>
            <w:r w:rsidRPr="001038EA">
              <w:rPr>
                <w:lang w:val="kk-KZ"/>
              </w:rPr>
              <w:t xml:space="preserve"> the main schools of translation studies, postulating the adequacy of translation; </w:t>
            </w:r>
          </w:p>
          <w:p w:rsidR="000A4A0F" w:rsidRPr="001038EA" w:rsidRDefault="000A4A0F" w:rsidP="000A4A0F">
            <w:pPr>
              <w:jc w:val="both"/>
              <w:rPr>
                <w:lang w:val="en-GB"/>
              </w:rPr>
            </w:pPr>
            <w:r w:rsidRPr="001038EA">
              <w:rPr>
                <w:lang w:val="en-GB"/>
              </w:rPr>
              <w:t xml:space="preserve">- to </w:t>
            </w:r>
            <w:r w:rsidRPr="001038EA">
              <w:rPr>
                <w:lang w:val="kk-KZ"/>
              </w:rPr>
              <w:t xml:space="preserve">characterize the principles and methods of the modern linguistic and literary approach to the notion of equivalence; </w:t>
            </w:r>
          </w:p>
          <w:p w:rsidR="000A4A0F" w:rsidRPr="001038EA" w:rsidRDefault="000A4A0F" w:rsidP="000A4A0F">
            <w:pPr>
              <w:jc w:val="both"/>
              <w:rPr>
                <w:lang w:val="kk-KZ"/>
              </w:rPr>
            </w:pPr>
            <w:r w:rsidRPr="001038EA">
              <w:rPr>
                <w:lang w:val="en-GB"/>
              </w:rPr>
              <w:t xml:space="preserve">- to </w:t>
            </w:r>
            <w:r w:rsidRPr="001038EA">
              <w:rPr>
                <w:lang w:val="kk-KZ"/>
              </w:rPr>
              <w:t xml:space="preserve">apply in practice linguistic, literary, translational methods of research - a system of concepts, techniques; </w:t>
            </w:r>
          </w:p>
          <w:p w:rsidR="000A4A0F" w:rsidRDefault="000A4A0F" w:rsidP="000A4A0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1038EA">
              <w:rPr>
                <w:lang w:val="kk-KZ"/>
              </w:rPr>
              <w:t xml:space="preserve">- to describe the implementation of linguistic, literary, translational research methods, arising in this interdisciplinary problems; </w:t>
            </w:r>
            <w:r w:rsidRPr="001038EA">
              <w:rPr>
                <w:lang w:val="en-GB"/>
              </w:rPr>
              <w:t>a</w:t>
            </w:r>
            <w:r w:rsidRPr="001038EA">
              <w:rPr>
                <w:lang w:val="kk-KZ"/>
              </w:rPr>
              <w:t>s well as a system of general rules, methods, methods of structural research.</w:t>
            </w:r>
          </w:p>
          <w:p w:rsidR="00F80A1F" w:rsidRDefault="00F80A1F" w:rsidP="000A4A0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50420F">
              <w:rPr>
                <w:b/>
                <w:lang w:val="en-GB"/>
              </w:rPr>
              <w:t xml:space="preserve">Summative </w:t>
            </w:r>
            <w:r>
              <w:rPr>
                <w:b/>
                <w:lang w:val="en-GB"/>
              </w:rPr>
              <w:t>assessment</w:t>
            </w:r>
            <w:r w:rsidRPr="0050420F">
              <w:rPr>
                <w:b/>
                <w:lang w:val="en-GB"/>
              </w:rPr>
              <w:t>:</w:t>
            </w:r>
          </w:p>
          <w:p w:rsidR="00F80A1F" w:rsidRPr="00D51CAA" w:rsidRDefault="00F80A1F" w:rsidP="0050420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proofErr w:type="spellStart"/>
            <w:r w:rsidRPr="00D51CAA">
              <w:rPr>
                <w:lang w:val="en-GB"/>
              </w:rPr>
              <w:t>Homeworks</w:t>
            </w:r>
            <w:proofErr w:type="spellEnd"/>
            <w:r>
              <w:rPr>
                <w:lang w:val="en-GB"/>
              </w:rPr>
              <w:t xml:space="preserve"> </w:t>
            </w:r>
            <w:r w:rsidRPr="0050420F">
              <w:rPr>
                <w:lang w:val="en-GB"/>
              </w:rPr>
              <w:t>– 35%</w:t>
            </w:r>
          </w:p>
          <w:p w:rsidR="00F80A1F" w:rsidRPr="00D51CAA" w:rsidRDefault="00F80A1F" w:rsidP="0050420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lang w:val="en-GB"/>
              </w:rPr>
            </w:pPr>
            <w:r>
              <w:rPr>
                <w:lang w:val="en-GB"/>
              </w:rPr>
              <w:t>IWM</w:t>
            </w:r>
            <w:r w:rsidRPr="00D51CAA">
              <w:rPr>
                <w:lang w:val="en-GB"/>
              </w:rPr>
              <w:t>T</w:t>
            </w:r>
            <w:r w:rsidRPr="00D51CAA">
              <w:rPr>
                <w:rStyle w:val="shorttext"/>
                <w:lang w:val="en-GB"/>
              </w:rPr>
              <w:t xml:space="preserve"> </w:t>
            </w:r>
            <w:r w:rsidRPr="0050420F">
              <w:rPr>
                <w:rStyle w:val="shorttext"/>
                <w:lang w:val="en-GB"/>
              </w:rPr>
              <w:t>– 10%</w:t>
            </w:r>
          </w:p>
          <w:p w:rsidR="00F80A1F" w:rsidRPr="00D51CAA" w:rsidRDefault="00F80A1F" w:rsidP="0050420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IWM - </w:t>
            </w:r>
            <w:r w:rsidRPr="0050420F">
              <w:rPr>
                <w:lang w:val="en-GB"/>
              </w:rPr>
              <w:t>15%</w:t>
            </w:r>
          </w:p>
          <w:p w:rsidR="00F80A1F" w:rsidRPr="00D51CAA" w:rsidRDefault="00F80A1F" w:rsidP="0050420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D51CAA">
              <w:rPr>
                <w:lang w:val="en-GB"/>
              </w:rPr>
              <w:t xml:space="preserve">Exams </w:t>
            </w:r>
            <w:r w:rsidRPr="0050420F">
              <w:rPr>
                <w:lang w:val="en-GB"/>
              </w:rPr>
              <w:t>– 40%</w:t>
            </w:r>
          </w:p>
          <w:p w:rsidR="00F80A1F" w:rsidRPr="0050420F" w:rsidRDefault="00F80A1F" w:rsidP="009F6AE5">
            <w:pPr>
              <w:rPr>
                <w:lang w:val="en-GB"/>
              </w:rPr>
            </w:pPr>
            <w:r>
              <w:rPr>
                <w:lang w:val="en-US"/>
              </w:rPr>
              <w:t>TOTAL</w:t>
            </w:r>
            <w:r w:rsidRPr="0050420F">
              <w:rPr>
                <w:lang w:val="en-GB"/>
              </w:rPr>
              <w:t xml:space="preserve"> – 100%</w:t>
            </w:r>
          </w:p>
          <w:p w:rsidR="00F80A1F" w:rsidRDefault="00F80A1F" w:rsidP="0050420F">
            <w:pPr>
              <w:tabs>
                <w:tab w:val="left" w:pos="993"/>
              </w:tabs>
              <w:rPr>
                <w:lang w:val="en-US"/>
              </w:rPr>
            </w:pPr>
            <w:r w:rsidRPr="0050420F">
              <w:rPr>
                <w:lang w:val="en-GB"/>
              </w:rPr>
              <w:t>Your final score will be calculated using the formula</w:t>
            </w:r>
          </w:p>
          <w:p w:rsidR="00F80A1F" w:rsidRPr="0050420F" w:rsidRDefault="00F80A1F" w:rsidP="0050420F">
            <w:pPr>
              <w:tabs>
                <w:tab w:val="left" w:pos="993"/>
              </w:tabs>
              <w:rPr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lang w:val="kk-KZ"/>
                  </w:rPr>
                  <m:t>Final Control of the discipline</m:t>
                </m:r>
                <m:r>
                  <w:rPr>
                    <w:rFonts w:ascii="Cambria Math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РК</m:t>
                    </m:r>
                    <m:r>
                      <w:rPr>
                        <w:rFonts w:ascii="Cambria Math"/>
                        <w:lang w:val="kk-KZ"/>
                      </w:rPr>
                      <m:t>1+</m:t>
                    </m:r>
                    <m:r>
                      <w:rPr>
                        <w:rFonts w:ascii="Cambria Math" w:hAnsi="Cambria Math"/>
                        <w:lang w:val="kk-KZ"/>
                      </w:rPr>
                      <m:t>РК</m:t>
                    </m:r>
                    <m:r>
                      <w:rPr>
                        <w:rFonts w:ascii="Cambria Math"/>
                        <w:lang w:val="kk-KZ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lang w:val="kk-KZ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kk-KZ"/>
                  </w:rPr>
                  <m:t>∙</m:t>
                </m:r>
                <m:r>
                  <w:rPr>
                    <w:rFonts w:ascii="Cambria Math"/>
                    <w:lang w:val="kk-KZ"/>
                  </w:rPr>
                  <m:t>0,6+0,1</m:t>
                </m:r>
                <m:r>
                  <w:rPr>
                    <w:rFonts w:ascii="Cambria Math" w:hAnsi="Cambria Math"/>
                    <w:lang w:val="kk-KZ"/>
                  </w:rPr>
                  <m:t>МТ</m:t>
                </m:r>
                <m:r>
                  <w:rPr>
                    <w:rFonts w:ascii="Cambria Math"/>
                    <w:lang w:val="kk-KZ"/>
                  </w:rPr>
                  <m:t>+0,3FC</m:t>
                </m:r>
              </m:oMath>
            </m:oMathPara>
          </w:p>
          <w:p w:rsidR="00F80A1F" w:rsidRPr="00D51CAA" w:rsidRDefault="00F80A1F" w:rsidP="0050420F">
            <w:pPr>
              <w:rPr>
                <w:lang w:val="en-US"/>
              </w:rPr>
            </w:pPr>
            <w:r w:rsidRPr="00D51CAA">
              <w:rPr>
                <w:lang w:val="en-US"/>
              </w:rPr>
              <w:t>Assessment scale of students’ knowledge and skills:</w:t>
            </w:r>
          </w:p>
          <w:p w:rsidR="00F80A1F" w:rsidRPr="00E63A0D" w:rsidRDefault="00F80A1F" w:rsidP="009F6AE5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F80A1F" w:rsidRPr="00E63A0D" w:rsidRDefault="00F80A1F" w:rsidP="009F6AE5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  <w:t xml:space="preserve">         </w:t>
            </w:r>
            <w:r w:rsidRPr="00E63A0D">
              <w:rPr>
                <w:rFonts w:ascii="Times New Roman" w:hAnsi="Times New Roman" w:cs="Times New Roman"/>
              </w:rPr>
              <w:t>75% - 79%: В-</w:t>
            </w:r>
          </w:p>
          <w:p w:rsidR="00F80A1F" w:rsidRDefault="00F80A1F" w:rsidP="009F6AE5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  <w:t xml:space="preserve">         </w:t>
            </w:r>
            <w:r w:rsidRPr="00E63A0D">
              <w:rPr>
                <w:rFonts w:ascii="Times New Roman" w:hAnsi="Times New Roman" w:cs="Times New Roman"/>
              </w:rPr>
              <w:t>60% - 64%: С-</w:t>
            </w:r>
          </w:p>
          <w:p w:rsidR="00F80A1F" w:rsidRPr="009F6AE5" w:rsidRDefault="00F80A1F" w:rsidP="009F6AE5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 xml:space="preserve">         </w:t>
            </w:r>
            <w:r w:rsidRPr="00E63A0D">
              <w:rPr>
                <w:rFonts w:ascii="Times New Roman" w:hAnsi="Times New Roman" w:cs="Times New Roman"/>
              </w:rPr>
              <w:t>0%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3A0D">
              <w:rPr>
                <w:rFonts w:ascii="Times New Roman" w:hAnsi="Times New Roman" w:cs="Times New Roman"/>
              </w:rPr>
              <w:t xml:space="preserve">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</w:tbl>
    <w:p w:rsidR="003B3FDD" w:rsidRPr="00E2465C" w:rsidRDefault="003B3FDD" w:rsidP="009478B9">
      <w:pPr>
        <w:ind w:left="-114"/>
        <w:jc w:val="both"/>
        <w:rPr>
          <w:b/>
        </w:rPr>
      </w:pPr>
    </w:p>
    <w:p w:rsidR="009478B9" w:rsidRDefault="0050420F" w:rsidP="009478B9">
      <w:pPr>
        <w:ind w:left="-114"/>
        <w:jc w:val="both"/>
        <w:rPr>
          <w:b/>
          <w:lang w:val="en-GB"/>
        </w:rPr>
      </w:pPr>
      <w:r w:rsidRPr="0050420F">
        <w:rPr>
          <w:b/>
          <w:lang w:val="en-GB"/>
        </w:rPr>
        <w:t>Calendar for the implementation of the content of the course:</w:t>
      </w:r>
    </w:p>
    <w:p w:rsidR="000014A8" w:rsidRPr="001667E0" w:rsidRDefault="000014A8" w:rsidP="009478B9">
      <w:pPr>
        <w:ind w:left="-114"/>
        <w:jc w:val="both"/>
        <w:rPr>
          <w:b/>
          <w:lang w:val="en-GB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7507"/>
        <w:gridCol w:w="709"/>
        <w:gridCol w:w="998"/>
      </w:tblGrid>
      <w:tr w:rsidR="005B28BD" w:rsidRPr="007B41D8" w:rsidTr="005B28BD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Week</w:t>
            </w: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Theme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Hours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 xml:space="preserve">Point </w:t>
            </w:r>
          </w:p>
        </w:tc>
      </w:tr>
      <w:tr w:rsidR="005B28BD" w:rsidRPr="007B41D8" w:rsidTr="005B28BD">
        <w:trPr>
          <w:trHeight w:val="168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7B41D8">
              <w:rPr>
                <w:b/>
                <w:lang w:val="en-US"/>
              </w:rPr>
              <w:t>1</w:t>
            </w:r>
          </w:p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B400BC" w:rsidP="00FB3613">
            <w:pPr>
              <w:rPr>
                <w:lang w:val="en-GB"/>
              </w:rPr>
            </w:pPr>
            <w:r w:rsidRPr="007B41D8">
              <w:rPr>
                <w:b/>
                <w:lang w:val="en-US"/>
              </w:rPr>
              <w:t>Theme</w:t>
            </w:r>
            <w:r w:rsidR="005B28BD" w:rsidRPr="007B41D8">
              <w:rPr>
                <w:b/>
                <w:lang w:val="en-US"/>
              </w:rPr>
              <w:t xml:space="preserve"> 1. </w:t>
            </w:r>
            <w:r w:rsidRPr="007B41D8">
              <w:rPr>
                <w:lang w:val="en-GB"/>
              </w:rPr>
              <w:t>An Introduction.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B28BD" w:rsidRPr="007B41D8" w:rsidTr="005B28BD">
        <w:trPr>
          <w:trHeight w:val="29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FB361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B41D8">
              <w:rPr>
                <w:b/>
                <w:lang w:val="en-US"/>
              </w:rPr>
              <w:t xml:space="preserve">Seminar 1. </w:t>
            </w:r>
            <w:r w:rsidR="00B400BC" w:rsidRPr="007B41D8">
              <w:rPr>
                <w:lang w:val="en-GB"/>
              </w:rPr>
              <w:t xml:space="preserve">Scientific Writing. 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 w:rsidRPr="007B41D8">
              <w:rPr>
                <w:lang w:val="en-GB"/>
              </w:rPr>
              <w:t>5</w:t>
            </w:r>
          </w:p>
        </w:tc>
      </w:tr>
      <w:tr w:rsidR="005B28BD" w:rsidRPr="007B41D8" w:rsidTr="005B28BD">
        <w:trPr>
          <w:trHeight w:val="277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B05DB2" w:rsidP="00FB3613">
            <w:pPr>
              <w:rPr>
                <w:b/>
                <w:lang w:val="en-US"/>
              </w:rPr>
            </w:pPr>
            <w:r w:rsidRPr="007B41D8">
              <w:rPr>
                <w:b/>
                <w:lang w:val="en-US"/>
              </w:rPr>
              <w:t>IWS</w:t>
            </w:r>
            <w:r w:rsidR="005B28BD" w:rsidRPr="007B41D8">
              <w:rPr>
                <w:b/>
                <w:lang w:val="en-US"/>
              </w:rPr>
              <w:t xml:space="preserve"> 1. </w:t>
            </w:r>
            <w:r w:rsidR="001667E0" w:rsidRPr="007B41D8">
              <w:rPr>
                <w:lang w:val="en-GB"/>
              </w:rPr>
              <w:t xml:space="preserve">Analysis </w:t>
            </w:r>
            <w:proofErr w:type="gramStart"/>
            <w:r w:rsidR="001667E0" w:rsidRPr="007B41D8">
              <w:rPr>
                <w:lang w:val="en-GB"/>
              </w:rPr>
              <w:t xml:space="preserve">of </w:t>
            </w:r>
            <w:r w:rsidR="005E6787" w:rsidRPr="007B41D8">
              <w:rPr>
                <w:lang w:val="en-GB"/>
              </w:rPr>
              <w:t xml:space="preserve"> a</w:t>
            </w:r>
            <w:proofErr w:type="gramEnd"/>
            <w:r w:rsidR="005E6787" w:rsidRPr="007B41D8">
              <w:rPr>
                <w:lang w:val="en-GB"/>
              </w:rPr>
              <w:t xml:space="preserve"> scientific </w:t>
            </w:r>
            <w:r w:rsidR="001667E0" w:rsidRPr="007B41D8">
              <w:rPr>
                <w:lang w:val="en-GB"/>
              </w:rPr>
              <w:t>text.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 w:rsidRPr="007B41D8">
              <w:rPr>
                <w:lang w:val="en-GB"/>
              </w:rPr>
              <w:t>5</w:t>
            </w:r>
          </w:p>
        </w:tc>
      </w:tr>
      <w:tr w:rsidR="005B28BD" w:rsidRPr="007B41D8" w:rsidTr="005B28BD">
        <w:trPr>
          <w:trHeight w:val="12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 w:rsidRPr="007B41D8">
              <w:rPr>
                <w:b/>
                <w:lang w:val="en-GB"/>
              </w:rPr>
              <w:t>2</w:t>
            </w: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B400BC" w:rsidP="00FB3613">
            <w:pPr>
              <w:jc w:val="both"/>
              <w:rPr>
                <w:lang w:val="en-GB"/>
              </w:rPr>
            </w:pPr>
            <w:r w:rsidRPr="007B41D8">
              <w:rPr>
                <w:b/>
                <w:lang w:val="en-US"/>
              </w:rPr>
              <w:t>Theme</w:t>
            </w:r>
            <w:r w:rsidRPr="007B41D8">
              <w:rPr>
                <w:b/>
                <w:lang w:val="en-GB"/>
              </w:rPr>
              <w:t xml:space="preserve"> </w:t>
            </w:r>
            <w:r w:rsidR="005B28BD" w:rsidRPr="007B41D8">
              <w:rPr>
                <w:b/>
                <w:lang w:val="en-GB"/>
              </w:rPr>
              <w:t>2.</w:t>
            </w:r>
            <w:r w:rsidR="005B28BD" w:rsidRPr="007B41D8">
              <w:rPr>
                <w:lang w:val="en-GB"/>
              </w:rPr>
              <w:t xml:space="preserve"> </w:t>
            </w:r>
            <w:r w:rsidRPr="007B41D8">
              <w:rPr>
                <w:lang w:val="en-GB"/>
              </w:rPr>
              <w:t>Types of scientific literature.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B28BD" w:rsidRPr="007B41D8" w:rsidTr="00B400BC">
        <w:trPr>
          <w:trHeight w:val="21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FB3613">
            <w:pPr>
              <w:jc w:val="both"/>
              <w:rPr>
                <w:lang w:val="en-GB"/>
              </w:rPr>
            </w:pPr>
            <w:r w:rsidRPr="007B41D8">
              <w:rPr>
                <w:b/>
                <w:lang w:val="en-US"/>
              </w:rPr>
              <w:t xml:space="preserve">Seminar 2. </w:t>
            </w:r>
            <w:r w:rsidRPr="007B41D8">
              <w:rPr>
                <w:lang w:val="en-US"/>
              </w:rPr>
              <w:t xml:space="preserve"> </w:t>
            </w:r>
            <w:r w:rsidR="00B400BC" w:rsidRPr="007B41D8">
              <w:rPr>
                <w:lang w:val="en-US"/>
              </w:rPr>
              <w:t>‘Keeping up with the literature’.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 w:rsidRPr="007B41D8">
              <w:rPr>
                <w:lang w:val="en-GB"/>
              </w:rPr>
              <w:t>5</w:t>
            </w:r>
          </w:p>
        </w:tc>
      </w:tr>
      <w:tr w:rsidR="005B28BD" w:rsidRPr="007B41D8" w:rsidTr="005B28BD">
        <w:trPr>
          <w:trHeight w:val="275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B05DB2" w:rsidP="00FB3613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7B41D8">
              <w:rPr>
                <w:b/>
                <w:lang w:val="en-US"/>
              </w:rPr>
              <w:t>IWS</w:t>
            </w:r>
            <w:r w:rsidR="005B28BD" w:rsidRPr="007B41D8">
              <w:rPr>
                <w:b/>
                <w:lang w:val="en-US"/>
              </w:rPr>
              <w:t xml:space="preserve"> 2.</w:t>
            </w:r>
            <w:r w:rsidR="005B28BD" w:rsidRPr="007B41D8">
              <w:rPr>
                <w:lang w:val="en-US"/>
              </w:rPr>
              <w:t xml:space="preserve"> </w:t>
            </w:r>
            <w:r w:rsidR="00FB3613" w:rsidRPr="007B41D8">
              <w:rPr>
                <w:lang w:val="en-US"/>
              </w:rPr>
              <w:t>Tasks.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 w:rsidRPr="007B41D8">
              <w:rPr>
                <w:lang w:val="en-GB"/>
              </w:rPr>
              <w:t>5</w:t>
            </w:r>
          </w:p>
        </w:tc>
      </w:tr>
      <w:tr w:rsidR="005B28BD" w:rsidRPr="007B41D8" w:rsidTr="005B28BD">
        <w:trPr>
          <w:trHeight w:val="118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 w:rsidRPr="007B41D8">
              <w:rPr>
                <w:b/>
                <w:lang w:val="en-GB"/>
              </w:rPr>
              <w:t>3</w:t>
            </w: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B400BC" w:rsidP="00FB3613">
            <w:pPr>
              <w:jc w:val="both"/>
              <w:rPr>
                <w:lang w:val="en-GB"/>
              </w:rPr>
            </w:pPr>
            <w:r w:rsidRPr="007B41D8">
              <w:rPr>
                <w:b/>
                <w:lang w:val="en-US"/>
              </w:rPr>
              <w:t>Theme</w:t>
            </w:r>
            <w:r w:rsidR="005B28BD" w:rsidRPr="007B41D8">
              <w:rPr>
                <w:b/>
                <w:lang w:val="en-US"/>
              </w:rPr>
              <w:t xml:space="preserve"> 3. </w:t>
            </w:r>
            <w:r w:rsidRPr="007B41D8">
              <w:rPr>
                <w:lang w:val="en-GB"/>
              </w:rPr>
              <w:t>Journal papers and practical reports</w:t>
            </w:r>
            <w:r w:rsidR="00FB3613" w:rsidRPr="007B41D8">
              <w:rPr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B28BD" w:rsidRPr="007B41D8" w:rsidTr="005B28BD">
        <w:trPr>
          <w:trHeight w:val="133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FB361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B41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3. </w:t>
            </w:r>
            <w:r w:rsidR="00FB3613" w:rsidRPr="007B41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Analysis o</w:t>
            </w:r>
            <w:r w:rsidR="005E6787" w:rsidRPr="007B41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 a scientific</w:t>
            </w:r>
            <w:r w:rsidR="00FB3613" w:rsidRPr="007B41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text.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124A6F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5</w:t>
            </w:r>
          </w:p>
        </w:tc>
      </w:tr>
      <w:tr w:rsidR="005B28BD" w:rsidRPr="007B41D8" w:rsidTr="005B28BD">
        <w:trPr>
          <w:trHeight w:val="133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B05DB2" w:rsidP="00FB361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B41D8">
              <w:rPr>
                <w:b/>
                <w:lang w:val="en-US"/>
              </w:rPr>
              <w:t>IWS</w:t>
            </w:r>
            <w:r w:rsidR="005B28BD" w:rsidRPr="007B41D8">
              <w:rPr>
                <w:b/>
                <w:lang w:val="en-US"/>
              </w:rPr>
              <w:t xml:space="preserve"> 3.</w:t>
            </w:r>
            <w:r w:rsidR="005B28BD" w:rsidRPr="007B41D8">
              <w:rPr>
                <w:b/>
                <w:lang w:val="en-GB"/>
              </w:rPr>
              <w:t xml:space="preserve"> </w:t>
            </w:r>
            <w:r w:rsidR="00FB3613" w:rsidRPr="007B41D8">
              <w:rPr>
                <w:lang w:val="en-GB"/>
              </w:rPr>
              <w:t>Examples.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482FF1" w:rsidP="005B28BD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 w:rsidRPr="007B41D8">
              <w:rPr>
                <w:lang w:val="en-GB"/>
              </w:rPr>
              <w:t>2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</w:tr>
      <w:tr w:rsidR="005B28BD" w:rsidRPr="007B41D8" w:rsidTr="005B28BD">
        <w:trPr>
          <w:trHeight w:val="133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B05DB2" w:rsidP="00FB3613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7B41D8">
              <w:rPr>
                <w:b/>
                <w:lang w:val="en-US"/>
              </w:rPr>
              <w:t>IWS</w:t>
            </w:r>
            <w:r w:rsidR="005B28BD" w:rsidRPr="007B41D8">
              <w:rPr>
                <w:b/>
                <w:lang w:val="en-US"/>
              </w:rPr>
              <w:t>T.</w:t>
            </w:r>
            <w:r w:rsidR="005B28BD" w:rsidRPr="007B41D8">
              <w:rPr>
                <w:b/>
                <w:lang w:val="en-GB"/>
              </w:rPr>
              <w:t xml:space="preserve"> </w:t>
            </w:r>
            <w:r w:rsidR="005B28BD" w:rsidRPr="007B41D8">
              <w:rPr>
                <w:lang w:val="en-GB"/>
              </w:rPr>
              <w:t xml:space="preserve">Submission of the task 1. Theme: </w:t>
            </w:r>
            <w:r w:rsidR="00FB3613" w:rsidRPr="007B41D8">
              <w:rPr>
                <w:lang w:val="en-GB"/>
              </w:rPr>
              <w:t xml:space="preserve">Types of scientific literature. </w:t>
            </w:r>
            <w:r w:rsidR="005B28BD" w:rsidRPr="007B41D8">
              <w:rPr>
                <w:lang w:val="en-GB"/>
              </w:rPr>
              <w:t xml:space="preserve">Task format: </w:t>
            </w:r>
            <w:r w:rsidR="003A6ED6" w:rsidRPr="007B41D8">
              <w:rPr>
                <w:lang w:val="en-GB"/>
              </w:rPr>
              <w:t>a report</w:t>
            </w:r>
            <w:r w:rsidR="005B28BD" w:rsidRPr="007B41D8">
              <w:rPr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 w:rsidRPr="007B41D8">
              <w:rPr>
                <w:lang w:val="en-GB"/>
              </w:rPr>
              <w:t>2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 w:rsidRPr="007B41D8">
              <w:rPr>
                <w:lang w:val="en-GB"/>
              </w:rPr>
              <w:t>5</w:t>
            </w:r>
          </w:p>
        </w:tc>
      </w:tr>
      <w:tr w:rsidR="005B28BD" w:rsidRPr="007B41D8" w:rsidTr="00A91674">
        <w:trPr>
          <w:trHeight w:val="145"/>
        </w:trPr>
        <w:tc>
          <w:tcPr>
            <w:tcW w:w="99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71555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5B28BD" w:rsidRPr="005C1674" w:rsidTr="005B28BD">
        <w:trPr>
          <w:trHeight w:val="168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 w:rsidRPr="007B41D8">
              <w:rPr>
                <w:b/>
                <w:lang w:val="en-GB"/>
              </w:rPr>
              <w:t>4</w:t>
            </w:r>
          </w:p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B400BC" w:rsidP="00FB3613">
            <w:pPr>
              <w:ind w:left="34"/>
              <w:jc w:val="both"/>
              <w:rPr>
                <w:lang w:val="en-GB"/>
              </w:rPr>
            </w:pPr>
            <w:r w:rsidRPr="007B41D8">
              <w:rPr>
                <w:b/>
                <w:lang w:val="en-US"/>
              </w:rPr>
              <w:t xml:space="preserve">Theme </w:t>
            </w:r>
            <w:r w:rsidR="005B28BD" w:rsidRPr="007B41D8">
              <w:rPr>
                <w:b/>
                <w:lang w:val="en-US"/>
              </w:rPr>
              <w:t>4.</w:t>
            </w:r>
            <w:r w:rsidR="005B28BD" w:rsidRPr="007B41D8">
              <w:rPr>
                <w:lang w:val="en-US"/>
              </w:rPr>
              <w:t xml:space="preserve"> </w:t>
            </w:r>
            <w:r w:rsidR="00FB3613" w:rsidRPr="007B41D8">
              <w:rPr>
                <w:lang w:val="en-GB"/>
              </w:rPr>
              <w:t>Literature reviews and essays.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B28BD" w:rsidRPr="007B41D8" w:rsidTr="005B28BD">
        <w:trPr>
          <w:trHeight w:val="142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FB3613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41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4.</w:t>
            </w:r>
            <w:r w:rsidRPr="007B4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3613" w:rsidRPr="007B41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Examples.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5</w:t>
            </w:r>
          </w:p>
        </w:tc>
      </w:tr>
      <w:tr w:rsidR="005B28BD" w:rsidRPr="007B41D8" w:rsidTr="005B28BD">
        <w:trPr>
          <w:trHeight w:val="142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B05DB2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41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</w:t>
            </w:r>
            <w:r w:rsidR="00B05DB2" w:rsidRPr="007B41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7B41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4.</w:t>
            </w:r>
            <w:r w:rsidRPr="007B41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B3613" w:rsidRPr="007B41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Analysis of</w:t>
            </w:r>
            <w:r w:rsidR="005E6787" w:rsidRPr="007B41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 scientific</w:t>
            </w:r>
            <w:r w:rsidR="00FB3613" w:rsidRPr="007B41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text.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5</w:t>
            </w:r>
          </w:p>
        </w:tc>
      </w:tr>
      <w:tr w:rsidR="005B28BD" w:rsidRPr="007B41D8" w:rsidTr="005B28BD">
        <w:trPr>
          <w:trHeight w:val="1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7B41D8">
              <w:rPr>
                <w:b/>
                <w:lang w:val="en-US"/>
              </w:rPr>
              <w:t>5</w:t>
            </w: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B400BC" w:rsidP="00FB3613">
            <w:pPr>
              <w:ind w:left="34"/>
              <w:jc w:val="both"/>
              <w:rPr>
                <w:lang w:val="en-GB"/>
              </w:rPr>
            </w:pPr>
            <w:r w:rsidRPr="007B41D8">
              <w:rPr>
                <w:b/>
                <w:lang w:val="en-US"/>
              </w:rPr>
              <w:t>Theme</w:t>
            </w:r>
            <w:r w:rsidR="005B28BD" w:rsidRPr="007B41D8">
              <w:rPr>
                <w:b/>
                <w:lang w:val="en-US"/>
              </w:rPr>
              <w:t xml:space="preserve"> 5.</w:t>
            </w:r>
            <w:r w:rsidR="005B28BD" w:rsidRPr="007B41D8">
              <w:rPr>
                <w:lang w:val="en-US"/>
              </w:rPr>
              <w:t xml:space="preserve"> </w:t>
            </w:r>
            <w:r w:rsidR="00FB3613" w:rsidRPr="007B41D8">
              <w:rPr>
                <w:lang w:val="en-GB"/>
              </w:rPr>
              <w:t>Eschew terminological obfuscation.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B28BD" w:rsidRPr="007B41D8" w:rsidTr="005B28BD">
        <w:trPr>
          <w:trHeight w:val="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FB3613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7B41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 5</w:t>
            </w:r>
            <w:proofErr w:type="gramEnd"/>
            <w:r w:rsidRPr="007B4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B41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B3613" w:rsidRPr="007B41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Examples of terminological obfuscation.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5</w:t>
            </w:r>
          </w:p>
        </w:tc>
      </w:tr>
      <w:tr w:rsidR="005B28BD" w:rsidRPr="007B41D8" w:rsidTr="005B28BD">
        <w:trPr>
          <w:trHeight w:val="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B05DB2" w:rsidP="00FB3613">
            <w:pPr>
              <w:autoSpaceDE w:val="0"/>
              <w:autoSpaceDN w:val="0"/>
              <w:adjustRightInd w:val="0"/>
              <w:ind w:left="34"/>
              <w:rPr>
                <w:b/>
                <w:lang w:val="en-US"/>
              </w:rPr>
            </w:pPr>
            <w:r w:rsidRPr="007B41D8">
              <w:rPr>
                <w:b/>
                <w:lang w:val="en-US"/>
              </w:rPr>
              <w:t>IWS</w:t>
            </w:r>
            <w:r w:rsidR="005B28BD" w:rsidRPr="007B41D8">
              <w:rPr>
                <w:b/>
                <w:lang w:val="en-US"/>
              </w:rPr>
              <w:t xml:space="preserve"> 5.</w:t>
            </w:r>
            <w:r w:rsidR="005B28BD" w:rsidRPr="007B41D8">
              <w:rPr>
                <w:lang w:val="en-GB"/>
              </w:rPr>
              <w:t xml:space="preserve"> </w:t>
            </w:r>
            <w:r w:rsidR="00FB3613" w:rsidRPr="007B41D8">
              <w:rPr>
                <w:lang w:val="en-GB"/>
              </w:rPr>
              <w:t>Tasks.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124A6F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124A6F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3</w:t>
            </w:r>
          </w:p>
        </w:tc>
      </w:tr>
      <w:tr w:rsidR="005B28BD" w:rsidRPr="007B41D8" w:rsidTr="005B28BD">
        <w:trPr>
          <w:trHeight w:val="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B05DB2" w:rsidP="00FB3613">
            <w:pPr>
              <w:autoSpaceDE w:val="0"/>
              <w:autoSpaceDN w:val="0"/>
              <w:adjustRightInd w:val="0"/>
              <w:ind w:left="34"/>
              <w:rPr>
                <w:lang w:val="en-US"/>
              </w:rPr>
            </w:pPr>
            <w:r w:rsidRPr="007B41D8">
              <w:rPr>
                <w:b/>
                <w:lang w:val="en-US"/>
              </w:rPr>
              <w:t>IWS</w:t>
            </w:r>
            <w:r w:rsidR="005B28BD" w:rsidRPr="007B41D8">
              <w:rPr>
                <w:b/>
                <w:lang w:val="en-US"/>
              </w:rPr>
              <w:t xml:space="preserve">T. </w:t>
            </w:r>
            <w:r w:rsidR="005B28BD" w:rsidRPr="007B41D8">
              <w:rPr>
                <w:lang w:val="en-US"/>
              </w:rPr>
              <w:t>Submission of task 2. Theme:</w:t>
            </w:r>
            <w:r w:rsidR="003A6ED6" w:rsidRPr="007B41D8">
              <w:rPr>
                <w:lang w:val="en-US"/>
              </w:rPr>
              <w:t xml:space="preserve"> </w:t>
            </w:r>
            <w:r w:rsidR="00FB3613" w:rsidRPr="007B41D8">
              <w:rPr>
                <w:lang w:val="en-GB"/>
              </w:rPr>
              <w:t xml:space="preserve">Terminological obfuscation. </w:t>
            </w:r>
            <w:r w:rsidR="005B28BD" w:rsidRPr="007B41D8">
              <w:rPr>
                <w:lang w:val="en-US"/>
              </w:rPr>
              <w:t>Task format: case study.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124A6F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124A6F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2</w:t>
            </w:r>
          </w:p>
        </w:tc>
      </w:tr>
      <w:tr w:rsidR="005B28BD" w:rsidRPr="005C1674" w:rsidTr="005B28BD">
        <w:trPr>
          <w:trHeight w:val="168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7B41D8">
              <w:rPr>
                <w:b/>
                <w:lang w:val="en-US"/>
              </w:rPr>
              <w:t>6</w:t>
            </w:r>
          </w:p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B400BC" w:rsidP="00FB3613">
            <w:pPr>
              <w:ind w:left="34"/>
              <w:jc w:val="both"/>
              <w:rPr>
                <w:lang w:val="en-GB"/>
              </w:rPr>
            </w:pPr>
            <w:r w:rsidRPr="007B41D8">
              <w:rPr>
                <w:b/>
                <w:lang w:val="en-US"/>
              </w:rPr>
              <w:t>Theme</w:t>
            </w:r>
            <w:r w:rsidR="005B28BD" w:rsidRPr="007B41D8">
              <w:rPr>
                <w:b/>
                <w:lang w:val="en-US"/>
              </w:rPr>
              <w:t xml:space="preserve"> 6. </w:t>
            </w:r>
            <w:r w:rsidR="00FB3613" w:rsidRPr="007B41D8">
              <w:rPr>
                <w:lang w:val="en-GB"/>
              </w:rPr>
              <w:t>Common errors of word usage.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B28BD" w:rsidRPr="007B41D8" w:rsidTr="005B28BD">
        <w:trPr>
          <w:trHeight w:val="142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FB3613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41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6</w:t>
            </w:r>
            <w:r w:rsidRPr="007B4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B3613" w:rsidRPr="007B41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Examples.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5</w:t>
            </w:r>
          </w:p>
        </w:tc>
      </w:tr>
      <w:tr w:rsidR="005B28BD" w:rsidRPr="007B41D8" w:rsidTr="005B28BD">
        <w:trPr>
          <w:trHeight w:val="142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B05DB2" w:rsidP="00FB3613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41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="005B28BD" w:rsidRPr="007B41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6.</w:t>
            </w:r>
            <w:r w:rsidR="005B28BD" w:rsidRPr="007B4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3613" w:rsidRPr="007B41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Analysis of </w:t>
            </w:r>
            <w:r w:rsidR="005E6787" w:rsidRPr="007B41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scientific </w:t>
            </w:r>
            <w:r w:rsidR="00FB3613" w:rsidRPr="007B41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text.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5</w:t>
            </w:r>
          </w:p>
        </w:tc>
      </w:tr>
      <w:tr w:rsidR="005B28BD" w:rsidRPr="007B41D8" w:rsidTr="005B28BD">
        <w:trPr>
          <w:trHeight w:val="1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7B41D8">
              <w:rPr>
                <w:b/>
                <w:lang w:val="en-US"/>
              </w:rPr>
              <w:t>7</w:t>
            </w:r>
          </w:p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B400BC" w:rsidP="00FB3613">
            <w:pPr>
              <w:ind w:left="34"/>
              <w:rPr>
                <w:lang w:val="en-GB"/>
              </w:rPr>
            </w:pPr>
            <w:r w:rsidRPr="007B41D8">
              <w:rPr>
                <w:b/>
                <w:lang w:val="en-US"/>
              </w:rPr>
              <w:t>Theme</w:t>
            </w:r>
            <w:r w:rsidR="005B28BD" w:rsidRPr="007B41D8">
              <w:rPr>
                <w:b/>
                <w:lang w:val="en-US"/>
              </w:rPr>
              <w:t xml:space="preserve"> 7.</w:t>
            </w:r>
            <w:r w:rsidR="005B28BD" w:rsidRPr="007B41D8">
              <w:rPr>
                <w:lang w:val="en-US"/>
              </w:rPr>
              <w:t xml:space="preserve"> </w:t>
            </w:r>
            <w:r w:rsidR="00FB3613" w:rsidRPr="007B41D8">
              <w:rPr>
                <w:lang w:val="en-US"/>
              </w:rPr>
              <w:t>Scientific conventions and nomenclature.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B28BD" w:rsidRPr="007B41D8" w:rsidTr="005B28BD">
        <w:trPr>
          <w:trHeight w:val="1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FB3613">
            <w:pPr>
              <w:autoSpaceDE w:val="0"/>
              <w:autoSpaceDN w:val="0"/>
              <w:adjustRightInd w:val="0"/>
              <w:ind w:left="34"/>
              <w:rPr>
                <w:lang w:val="en-US"/>
              </w:rPr>
            </w:pPr>
            <w:r w:rsidRPr="007B41D8">
              <w:rPr>
                <w:b/>
                <w:lang w:val="en-US"/>
              </w:rPr>
              <w:t>Seminar 7</w:t>
            </w:r>
            <w:r w:rsidRPr="007B41D8">
              <w:rPr>
                <w:lang w:val="en-US"/>
              </w:rPr>
              <w:t xml:space="preserve">. </w:t>
            </w:r>
            <w:r w:rsidR="00FB3613" w:rsidRPr="007B41D8">
              <w:rPr>
                <w:lang w:val="en-GB"/>
              </w:rPr>
              <w:t>Examples.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5</w:t>
            </w:r>
          </w:p>
        </w:tc>
      </w:tr>
      <w:tr w:rsidR="005B28BD" w:rsidRPr="007B41D8" w:rsidTr="00A91674">
        <w:trPr>
          <w:trHeight w:val="145"/>
        </w:trPr>
        <w:tc>
          <w:tcPr>
            <w:tcW w:w="99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B28BD" w:rsidRPr="007B41D8" w:rsidTr="005B28BD">
        <w:trPr>
          <w:trHeight w:val="168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 w:rsidRPr="007B41D8">
              <w:rPr>
                <w:b/>
                <w:lang w:val="en-GB"/>
              </w:rPr>
              <w:t>8</w:t>
            </w:r>
          </w:p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B400BC" w:rsidP="00FB3613">
            <w:r w:rsidRPr="007B41D8">
              <w:rPr>
                <w:b/>
                <w:lang w:val="en-US"/>
              </w:rPr>
              <w:t>Theme</w:t>
            </w:r>
            <w:r w:rsidR="005B28BD" w:rsidRPr="007B41D8">
              <w:rPr>
                <w:b/>
                <w:lang w:val="en-US"/>
              </w:rPr>
              <w:t xml:space="preserve"> 8. </w:t>
            </w:r>
            <w:r w:rsidR="0091742B" w:rsidRPr="007B41D8">
              <w:rPr>
                <w:lang w:val="en-GB"/>
              </w:rPr>
              <w:t>Sentences.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B28BD" w:rsidRPr="007B41D8" w:rsidTr="005B28BD">
        <w:trPr>
          <w:trHeight w:val="186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91742B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7B41D8">
              <w:rPr>
                <w:b/>
                <w:lang w:val="en-US"/>
              </w:rPr>
              <w:t>Seminar 8</w:t>
            </w:r>
            <w:r w:rsidRPr="007B41D8">
              <w:rPr>
                <w:lang w:val="en-US"/>
              </w:rPr>
              <w:t xml:space="preserve">. </w:t>
            </w:r>
            <w:r w:rsidR="00E528A8" w:rsidRPr="007B41D8">
              <w:rPr>
                <w:lang w:val="en-US"/>
              </w:rPr>
              <w:t>Verb agreement - or how to write a nonsensical sentence.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5</w:t>
            </w:r>
          </w:p>
        </w:tc>
      </w:tr>
      <w:tr w:rsidR="005B28BD" w:rsidRPr="007B41D8" w:rsidTr="005B28BD">
        <w:trPr>
          <w:trHeight w:val="233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B05DB2" w:rsidP="0091742B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7B41D8">
              <w:rPr>
                <w:b/>
                <w:lang w:val="en-US"/>
              </w:rPr>
              <w:t>IWS</w:t>
            </w:r>
            <w:r w:rsidR="005B28BD" w:rsidRPr="007B41D8">
              <w:rPr>
                <w:b/>
                <w:lang w:val="en-US"/>
              </w:rPr>
              <w:t xml:space="preserve"> 8.</w:t>
            </w:r>
            <w:r w:rsidR="005B28BD" w:rsidRPr="007B41D8">
              <w:rPr>
                <w:lang w:val="en-GB"/>
              </w:rPr>
              <w:t xml:space="preserve"> </w:t>
            </w:r>
            <w:r w:rsidR="00E528A8" w:rsidRPr="007B41D8">
              <w:rPr>
                <w:lang w:val="en-GB"/>
              </w:rPr>
              <w:t>Tasks.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124A6F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5</w:t>
            </w:r>
          </w:p>
        </w:tc>
      </w:tr>
      <w:tr w:rsidR="005B28BD" w:rsidRPr="007B41D8" w:rsidTr="005B28BD">
        <w:trPr>
          <w:trHeight w:val="168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7B41D8">
              <w:rPr>
                <w:b/>
                <w:lang w:val="en-US"/>
              </w:rPr>
              <w:t>9</w:t>
            </w: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B400BC" w:rsidP="0091742B">
            <w:pPr>
              <w:rPr>
                <w:lang w:val="en-GB"/>
              </w:rPr>
            </w:pPr>
            <w:r w:rsidRPr="007B41D8">
              <w:rPr>
                <w:b/>
                <w:lang w:val="en-US"/>
              </w:rPr>
              <w:t>Theme</w:t>
            </w:r>
            <w:r w:rsidR="005B28BD" w:rsidRPr="007B41D8">
              <w:rPr>
                <w:b/>
                <w:lang w:val="en-US"/>
              </w:rPr>
              <w:t xml:space="preserve"> 9.</w:t>
            </w:r>
            <w:r w:rsidR="005B28BD" w:rsidRPr="007B41D8">
              <w:rPr>
                <w:lang w:val="en-US"/>
              </w:rPr>
              <w:t xml:space="preserve"> </w:t>
            </w:r>
            <w:r w:rsidR="009F161C" w:rsidRPr="007B41D8">
              <w:rPr>
                <w:lang w:val="en-US"/>
              </w:rPr>
              <w:t>Punctuation.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B28BD" w:rsidRPr="007B41D8" w:rsidTr="005B28BD">
        <w:trPr>
          <w:trHeight w:val="101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91742B">
            <w:pPr>
              <w:jc w:val="both"/>
              <w:rPr>
                <w:lang w:val="en-US"/>
              </w:rPr>
            </w:pPr>
            <w:r w:rsidRPr="007B41D8">
              <w:rPr>
                <w:b/>
                <w:lang w:val="en-US"/>
              </w:rPr>
              <w:t>Seminar 9</w:t>
            </w:r>
            <w:r w:rsidRPr="007B41D8">
              <w:rPr>
                <w:lang w:val="en-US"/>
              </w:rPr>
              <w:t xml:space="preserve">. </w:t>
            </w:r>
            <w:r w:rsidR="001740A9" w:rsidRPr="007B41D8">
              <w:rPr>
                <w:lang w:val="en-US"/>
              </w:rPr>
              <w:t>Parentheses (Brackets or paired dashes)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5</w:t>
            </w:r>
          </w:p>
        </w:tc>
      </w:tr>
      <w:tr w:rsidR="005B28BD" w:rsidRPr="007B41D8" w:rsidTr="005B28BD">
        <w:trPr>
          <w:trHeight w:val="142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7B41D8">
              <w:rPr>
                <w:b/>
                <w:lang w:val="en-US"/>
              </w:rPr>
              <w:t>10</w:t>
            </w: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B28BD" w:rsidRPr="007B41D8" w:rsidRDefault="00B400BC" w:rsidP="0091742B">
            <w:pPr>
              <w:rPr>
                <w:bCs/>
                <w:lang w:val="en-GB"/>
              </w:rPr>
            </w:pPr>
            <w:r w:rsidRPr="007B41D8">
              <w:rPr>
                <w:b/>
                <w:lang w:val="en-US"/>
              </w:rPr>
              <w:t>Theme</w:t>
            </w:r>
            <w:r w:rsidR="005B28BD" w:rsidRPr="007B41D8">
              <w:rPr>
                <w:b/>
                <w:lang w:val="en-US"/>
              </w:rPr>
              <w:t xml:space="preserve"> 10.</w:t>
            </w:r>
            <w:r w:rsidR="005B28BD" w:rsidRPr="007B41D8">
              <w:rPr>
                <w:lang w:val="en-US"/>
              </w:rPr>
              <w:t xml:space="preserve"> </w:t>
            </w:r>
            <w:r w:rsidR="009F161C" w:rsidRPr="007B41D8">
              <w:rPr>
                <w:lang w:val="en-US"/>
              </w:rPr>
              <w:t>Paragraphs.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B28BD" w:rsidRPr="007B41D8" w:rsidTr="005B28BD">
        <w:trPr>
          <w:trHeight w:val="14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B28BD" w:rsidRPr="007B41D8" w:rsidRDefault="005B28BD" w:rsidP="0091742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B41D8">
              <w:rPr>
                <w:b/>
                <w:lang w:val="en-US"/>
              </w:rPr>
              <w:t>Seminar 10</w:t>
            </w:r>
            <w:r w:rsidRPr="007B41D8">
              <w:rPr>
                <w:lang w:val="en-US"/>
              </w:rPr>
              <w:t>.</w:t>
            </w:r>
            <w:r w:rsidRPr="007B41D8">
              <w:rPr>
                <w:lang w:val="en-GB"/>
              </w:rPr>
              <w:t xml:space="preserve"> </w:t>
            </w:r>
            <w:r w:rsidR="00427167" w:rsidRPr="007B41D8">
              <w:rPr>
                <w:lang w:val="en-GB"/>
              </w:rPr>
              <w:t>The length of a paragraph.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8BD" w:rsidRPr="007B41D8" w:rsidRDefault="005B28BD" w:rsidP="005B28B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5</w:t>
            </w:r>
          </w:p>
        </w:tc>
      </w:tr>
      <w:tr w:rsidR="00715550" w:rsidRPr="007B41D8" w:rsidTr="005B28BD">
        <w:trPr>
          <w:trHeight w:val="142"/>
        </w:trPr>
        <w:tc>
          <w:tcPr>
            <w:tcW w:w="709" w:type="dxa"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B41D8">
              <w:rPr>
                <w:b/>
                <w:lang w:val="en-US"/>
              </w:rPr>
              <w:t xml:space="preserve">IWS 11. </w:t>
            </w:r>
            <w:r w:rsidRPr="007B41D8">
              <w:rPr>
                <w:lang w:val="en-US"/>
              </w:rPr>
              <w:t>Examples.</w:t>
            </w:r>
            <w:r w:rsidRPr="007B41D8">
              <w:rPr>
                <w:b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715550" w:rsidRPr="007B41D8" w:rsidTr="00715550">
        <w:trPr>
          <w:trHeight w:val="142"/>
        </w:trPr>
        <w:tc>
          <w:tcPr>
            <w:tcW w:w="709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B41D8">
              <w:rPr>
                <w:b/>
                <w:lang w:val="en-US"/>
              </w:rPr>
              <w:t xml:space="preserve">IWST. </w:t>
            </w:r>
            <w:r w:rsidRPr="007B41D8">
              <w:rPr>
                <w:lang w:val="en-US"/>
              </w:rPr>
              <w:t xml:space="preserve">Submission of task 5. Theme: </w:t>
            </w:r>
            <w:r w:rsidRPr="007B41D8">
              <w:rPr>
                <w:lang w:val="en-GB"/>
              </w:rPr>
              <w:t>Sampling Theory</w:t>
            </w:r>
            <w:r w:rsidRPr="007B41D8">
              <w:rPr>
                <w:lang w:val="en-US"/>
              </w:rPr>
              <w:t>. Task format: story-essay.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715550" w:rsidRPr="007B41D8" w:rsidTr="00715550">
        <w:trPr>
          <w:trHeight w:val="1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B41D8">
              <w:rPr>
                <w:b/>
                <w:lang w:val="en-US"/>
              </w:rPr>
              <w:t>Theme 11.</w:t>
            </w:r>
            <w:r w:rsidRPr="007B41D8">
              <w:rPr>
                <w:lang w:val="en-US"/>
              </w:rPr>
              <w:t xml:space="preserve"> Reference citation.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5</w:t>
            </w:r>
          </w:p>
        </w:tc>
      </w:tr>
      <w:tr w:rsidR="00715550" w:rsidRPr="007B41D8" w:rsidTr="005B28BD">
        <w:trPr>
          <w:trHeight w:val="142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B41D8">
              <w:rPr>
                <w:b/>
                <w:lang w:val="en-US"/>
              </w:rPr>
              <w:t>Seminar 11</w:t>
            </w:r>
            <w:r w:rsidRPr="007B41D8">
              <w:rPr>
                <w:lang w:val="en-US"/>
              </w:rPr>
              <w:t>. Written works. Verbal references.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3</w:t>
            </w:r>
          </w:p>
        </w:tc>
      </w:tr>
      <w:tr w:rsidR="00715550" w:rsidRPr="007B41D8" w:rsidTr="00715550">
        <w:trPr>
          <w:trHeight w:val="14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715550" w:rsidRPr="007B41D8" w:rsidTr="005B28BD">
        <w:trPr>
          <w:trHeight w:val="142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 w:rsidRPr="007B41D8">
              <w:rPr>
                <w:b/>
                <w:lang w:val="en-GB"/>
              </w:rPr>
              <w:t>12</w:t>
            </w: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7B41D8">
              <w:rPr>
                <w:b/>
                <w:lang w:val="en-US"/>
              </w:rPr>
              <w:t>Theme 12.</w:t>
            </w:r>
            <w:r w:rsidRPr="007B41D8">
              <w:rPr>
                <w:lang w:val="en-US"/>
              </w:rPr>
              <w:t xml:space="preserve"> Plagiarism.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715550" w:rsidRPr="007B41D8" w:rsidTr="005B28BD">
        <w:trPr>
          <w:trHeight w:val="14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B41D8">
              <w:rPr>
                <w:b/>
                <w:lang w:val="en-US"/>
              </w:rPr>
              <w:t>Seminar 12</w:t>
            </w:r>
            <w:r w:rsidRPr="007B41D8">
              <w:rPr>
                <w:lang w:val="en-US"/>
              </w:rPr>
              <w:t>. The academic misconduct.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5</w:t>
            </w:r>
          </w:p>
        </w:tc>
      </w:tr>
      <w:tr w:rsidR="00715550" w:rsidRPr="007B41D8" w:rsidTr="005B28BD">
        <w:trPr>
          <w:trHeight w:val="142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7B41D8">
              <w:rPr>
                <w:b/>
                <w:lang w:val="en-US"/>
              </w:rPr>
              <w:t xml:space="preserve">IWS 12. </w:t>
            </w:r>
            <w:r w:rsidRPr="007B41D8">
              <w:rPr>
                <w:lang w:val="en-US"/>
              </w:rPr>
              <w:t>Tasks.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5</w:t>
            </w:r>
          </w:p>
        </w:tc>
      </w:tr>
      <w:tr w:rsidR="00715550" w:rsidRPr="007B41D8" w:rsidTr="005B28BD">
        <w:trPr>
          <w:trHeight w:val="142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7B41D8">
              <w:rPr>
                <w:b/>
                <w:lang w:val="en-US"/>
              </w:rPr>
              <w:t>13</w:t>
            </w: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7B41D8">
              <w:rPr>
                <w:b/>
                <w:lang w:val="en-US"/>
              </w:rPr>
              <w:t>Theme 13.</w:t>
            </w:r>
            <w:r w:rsidRPr="007B41D8">
              <w:rPr>
                <w:lang w:val="en-US"/>
              </w:rPr>
              <w:t xml:space="preserve"> Reference List.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715550" w:rsidRPr="007B41D8" w:rsidTr="005B28BD">
        <w:trPr>
          <w:trHeight w:val="14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7B41D8">
              <w:rPr>
                <w:b/>
                <w:lang w:val="en-US"/>
              </w:rPr>
              <w:t>Seminar 13</w:t>
            </w:r>
            <w:r w:rsidRPr="007B41D8">
              <w:rPr>
                <w:lang w:val="en-US"/>
              </w:rPr>
              <w:t xml:space="preserve">. How </w:t>
            </w:r>
            <w:proofErr w:type="gramStart"/>
            <w:r w:rsidRPr="007B41D8">
              <w:rPr>
                <w:lang w:val="en-US"/>
              </w:rPr>
              <w:t>to  translate</w:t>
            </w:r>
            <w:proofErr w:type="gramEnd"/>
            <w:r w:rsidRPr="007B41D8">
              <w:rPr>
                <w:lang w:val="en-US"/>
              </w:rPr>
              <w:t xml:space="preserve"> the information in a title page or journal page into a correct reference listing?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5</w:t>
            </w:r>
          </w:p>
        </w:tc>
      </w:tr>
      <w:tr w:rsidR="00715550" w:rsidRPr="007B41D8" w:rsidTr="005B28BD">
        <w:trPr>
          <w:trHeight w:val="142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B41D8">
              <w:rPr>
                <w:b/>
                <w:lang w:val="en-US"/>
              </w:rPr>
              <w:t xml:space="preserve">IWS 13. </w:t>
            </w:r>
            <w:r w:rsidRPr="007B41D8">
              <w:rPr>
                <w:lang w:val="en-US"/>
              </w:rPr>
              <w:t>Tasks.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3</w:t>
            </w:r>
          </w:p>
        </w:tc>
      </w:tr>
      <w:tr w:rsidR="00715550" w:rsidRPr="007B41D8" w:rsidTr="005B28BD">
        <w:trPr>
          <w:trHeight w:val="142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7B41D8">
              <w:rPr>
                <w:b/>
                <w:lang w:val="en-US"/>
              </w:rPr>
              <w:t xml:space="preserve">IWST. </w:t>
            </w:r>
            <w:r w:rsidRPr="007B41D8">
              <w:rPr>
                <w:lang w:val="en-GB"/>
              </w:rPr>
              <w:t>Submission of the task 6. Theme: Reference List. Task format: a photo series.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1</w:t>
            </w:r>
          </w:p>
        </w:tc>
      </w:tr>
      <w:tr w:rsidR="00715550" w:rsidRPr="007B41D8" w:rsidTr="005B28BD">
        <w:trPr>
          <w:trHeight w:val="142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7B41D8">
              <w:rPr>
                <w:b/>
                <w:lang w:val="en-US"/>
              </w:rPr>
              <w:t>14</w:t>
            </w: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B41D8">
              <w:rPr>
                <w:b/>
                <w:lang w:val="en-US"/>
              </w:rPr>
              <w:t>Theme 14.</w:t>
            </w:r>
            <w:r w:rsidRPr="007B41D8">
              <w:rPr>
                <w:lang w:val="en-US"/>
              </w:rPr>
              <w:t xml:space="preserve"> Type of publication.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715550" w:rsidRPr="007B41D8" w:rsidTr="005B28BD">
        <w:trPr>
          <w:trHeight w:val="142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7B41D8">
              <w:rPr>
                <w:b/>
                <w:lang w:val="en-US"/>
              </w:rPr>
              <w:t>Seminar 14</w:t>
            </w:r>
            <w:r w:rsidRPr="007B41D8">
              <w:rPr>
                <w:lang w:val="en-US"/>
              </w:rPr>
              <w:t>.</w:t>
            </w:r>
            <w:r w:rsidRPr="007B41D8">
              <w:rPr>
                <w:bCs/>
                <w:lang w:val="en-US"/>
              </w:rPr>
              <w:t xml:space="preserve"> Publication details.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3</w:t>
            </w:r>
          </w:p>
        </w:tc>
      </w:tr>
      <w:tr w:rsidR="00715550" w:rsidRPr="007B41D8" w:rsidTr="005B28BD">
        <w:trPr>
          <w:trHeight w:val="142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7B41D8">
              <w:rPr>
                <w:b/>
                <w:lang w:val="en-US"/>
              </w:rPr>
              <w:t>IWS 14.</w:t>
            </w:r>
            <w:r w:rsidRPr="007B41D8">
              <w:rPr>
                <w:bCs/>
                <w:lang w:val="en-US"/>
              </w:rPr>
              <w:t xml:space="preserve"> Tasks.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3</w:t>
            </w:r>
          </w:p>
        </w:tc>
      </w:tr>
      <w:tr w:rsidR="00715550" w:rsidRPr="005C1674" w:rsidTr="005B28BD">
        <w:trPr>
          <w:trHeight w:val="142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7B41D8">
              <w:rPr>
                <w:b/>
                <w:lang w:val="en-US"/>
              </w:rPr>
              <w:t>15</w:t>
            </w: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7B41D8">
              <w:rPr>
                <w:b/>
                <w:lang w:val="en-US"/>
              </w:rPr>
              <w:t>Theme 15.</w:t>
            </w:r>
            <w:r w:rsidRPr="007B41D8">
              <w:rPr>
                <w:lang w:val="en-US"/>
              </w:rPr>
              <w:t xml:space="preserve"> Glossary of grammatical terms.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715550" w:rsidRPr="007B41D8" w:rsidTr="005B28BD">
        <w:trPr>
          <w:trHeight w:val="179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B41D8">
              <w:rPr>
                <w:b/>
                <w:lang w:val="en-US"/>
              </w:rPr>
              <w:t>Seminar 15</w:t>
            </w:r>
            <w:r w:rsidRPr="007B41D8">
              <w:rPr>
                <w:lang w:val="en-US"/>
              </w:rPr>
              <w:t>.</w:t>
            </w:r>
            <w:r w:rsidRPr="007B41D8">
              <w:rPr>
                <w:bCs/>
                <w:lang w:val="en-US"/>
              </w:rPr>
              <w:t xml:space="preserve"> Definitions and examples.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3</w:t>
            </w:r>
          </w:p>
        </w:tc>
      </w:tr>
      <w:tr w:rsidR="00715550" w:rsidRPr="007B41D8" w:rsidTr="005B28BD">
        <w:trPr>
          <w:trHeight w:val="179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B41D8">
              <w:rPr>
                <w:b/>
                <w:lang w:val="en-US"/>
              </w:rPr>
              <w:t xml:space="preserve">IWS 15. </w:t>
            </w:r>
            <w:r w:rsidRPr="007B41D8">
              <w:rPr>
                <w:bCs/>
                <w:color w:val="000000"/>
                <w:lang w:val="en-GB"/>
              </w:rPr>
              <w:t>Quiz test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1</w:t>
            </w:r>
          </w:p>
        </w:tc>
      </w:tr>
      <w:tr w:rsidR="00715550" w:rsidRPr="007B41D8" w:rsidTr="005B28BD">
        <w:trPr>
          <w:trHeight w:val="179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B41D8">
              <w:rPr>
                <w:b/>
                <w:lang w:val="en-US"/>
              </w:rPr>
              <w:t xml:space="preserve">IWST. </w:t>
            </w:r>
            <w:r w:rsidRPr="007B41D8">
              <w:rPr>
                <w:lang w:val="en-US"/>
              </w:rPr>
              <w:t>Submission</w:t>
            </w:r>
            <w:r w:rsidRPr="007B41D8">
              <w:rPr>
                <w:lang w:val="en-GB"/>
              </w:rPr>
              <w:t xml:space="preserve"> of the task 7. Theme: Type of publication. Task format: presentation.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lang w:val="en-US"/>
              </w:rPr>
              <w:t>1</w:t>
            </w:r>
          </w:p>
        </w:tc>
      </w:tr>
      <w:tr w:rsidR="00715550" w:rsidRPr="007B41D8" w:rsidTr="005B28BD">
        <w:trPr>
          <w:trHeight w:val="142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15550" w:rsidRDefault="00715550" w:rsidP="0071555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B41D8">
              <w:rPr>
                <w:b/>
                <w:bCs/>
                <w:lang w:val="en-US"/>
              </w:rPr>
              <w:t xml:space="preserve">Module Control 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b/>
                <w:bCs/>
                <w:caps/>
                <w:lang w:val="en-US"/>
              </w:rPr>
              <w:t>100</w:t>
            </w:r>
          </w:p>
        </w:tc>
      </w:tr>
      <w:tr w:rsidR="00715550" w:rsidRPr="007B41D8" w:rsidTr="005B28BD">
        <w:trPr>
          <w:trHeight w:val="142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7B41D8">
              <w:rPr>
                <w:b/>
                <w:bCs/>
                <w:lang w:val="en-US"/>
              </w:rPr>
              <w:t>Examination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b/>
                <w:bCs/>
                <w:caps/>
                <w:lang w:val="en-US"/>
              </w:rPr>
              <w:t>100</w:t>
            </w:r>
          </w:p>
        </w:tc>
      </w:tr>
      <w:tr w:rsidR="00715550" w:rsidRPr="007B41D8" w:rsidTr="005B28BD">
        <w:trPr>
          <w:trHeight w:val="142"/>
        </w:trPr>
        <w:tc>
          <w:tcPr>
            <w:tcW w:w="70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7B41D8">
              <w:rPr>
                <w:b/>
                <w:bCs/>
                <w:lang w:val="en-US"/>
              </w:rPr>
              <w:t>Total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5550" w:rsidRPr="007B41D8" w:rsidRDefault="00715550" w:rsidP="0071555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41D8">
              <w:rPr>
                <w:b/>
                <w:bCs/>
                <w:caps/>
                <w:lang w:val="en-US"/>
              </w:rPr>
              <w:t>100</w:t>
            </w:r>
          </w:p>
        </w:tc>
      </w:tr>
    </w:tbl>
    <w:p w:rsidR="00DC2AFC" w:rsidRPr="004861B5" w:rsidRDefault="00DC2AFC" w:rsidP="009478B9">
      <w:pPr>
        <w:ind w:left="-114"/>
        <w:jc w:val="both"/>
        <w:rPr>
          <w:b/>
        </w:rPr>
      </w:pPr>
    </w:p>
    <w:p w:rsidR="00E2465C" w:rsidRDefault="00E2465C" w:rsidP="00E2465C">
      <w:pPr>
        <w:spacing w:line="360" w:lineRule="auto"/>
        <w:jc w:val="both"/>
      </w:pPr>
      <w:r w:rsidRPr="00D300A3">
        <w:rPr>
          <w:lang w:val="en-GB"/>
        </w:rPr>
        <w:t>Lecturer</w:t>
      </w:r>
      <w:r w:rsidRPr="00A0747E">
        <w:rPr>
          <w:lang w:val="en-GB"/>
        </w:rPr>
        <w:tab/>
      </w:r>
      <w:r w:rsidRPr="00A0747E">
        <w:rPr>
          <w:lang w:val="en-GB"/>
        </w:rPr>
        <w:tab/>
      </w:r>
      <w:r w:rsidRPr="00A0747E">
        <w:rPr>
          <w:lang w:val="en-GB"/>
        </w:rPr>
        <w:tab/>
      </w:r>
      <w:r w:rsidRPr="00A0747E">
        <w:rPr>
          <w:lang w:val="en-GB"/>
        </w:rPr>
        <w:tab/>
      </w:r>
      <w:r w:rsidRPr="00A0747E">
        <w:rPr>
          <w:lang w:val="en-GB"/>
        </w:rPr>
        <w:tab/>
      </w:r>
      <w:r w:rsidRPr="00A0747E">
        <w:rPr>
          <w:lang w:val="en-GB"/>
        </w:rPr>
        <w:tab/>
      </w:r>
      <w:r w:rsidRPr="00A0747E">
        <w:rPr>
          <w:lang w:val="en-GB"/>
        </w:rPr>
        <w:tab/>
      </w:r>
      <w:proofErr w:type="spellStart"/>
      <w:r w:rsidR="00715550">
        <w:rPr>
          <w:lang w:val="en-GB"/>
        </w:rPr>
        <w:t>Anuar</w:t>
      </w:r>
      <w:proofErr w:type="spellEnd"/>
      <w:r w:rsidR="00715550">
        <w:rPr>
          <w:lang w:val="en-GB"/>
        </w:rPr>
        <w:t xml:space="preserve">. </w:t>
      </w:r>
      <w:proofErr w:type="spellStart"/>
      <w:r w:rsidR="00715550">
        <w:rPr>
          <w:lang w:val="en-GB"/>
        </w:rPr>
        <w:t>Gulshat</w:t>
      </w:r>
      <w:proofErr w:type="spellEnd"/>
    </w:p>
    <w:p w:rsidR="000005C1" w:rsidRPr="00D300A3" w:rsidRDefault="00E2465C" w:rsidP="000005C1">
      <w:pPr>
        <w:spacing w:line="360" w:lineRule="auto"/>
        <w:jc w:val="both"/>
        <w:rPr>
          <w:lang w:val="en-GB"/>
        </w:rPr>
      </w:pPr>
      <w:r>
        <w:rPr>
          <w:lang w:val="en-AU"/>
        </w:rPr>
        <w:t>Head of the Department</w:t>
      </w:r>
      <w:r w:rsidR="000005C1" w:rsidRPr="00D300A3">
        <w:rPr>
          <w:b/>
          <w:lang w:val="en-AU"/>
        </w:rPr>
        <w:t xml:space="preserve">        </w:t>
      </w:r>
      <w:r w:rsidR="000005C1" w:rsidRPr="00D300A3">
        <w:rPr>
          <w:lang w:val="en-GB"/>
        </w:rPr>
        <w:tab/>
      </w:r>
      <w:r w:rsidR="000005C1" w:rsidRPr="00D300A3">
        <w:rPr>
          <w:lang w:val="en-GB"/>
        </w:rPr>
        <w:tab/>
        <w:t xml:space="preserve">                 </w:t>
      </w:r>
      <w:r w:rsidR="000005C1" w:rsidRPr="00D300A3">
        <w:rPr>
          <w:lang w:val="en-GB"/>
        </w:rPr>
        <w:tab/>
        <w:t xml:space="preserve">        </w:t>
      </w:r>
      <w:r w:rsidR="000005C1" w:rsidRPr="00D300A3">
        <w:rPr>
          <w:lang w:val="en-GB"/>
        </w:rPr>
        <w:tab/>
        <w:t>D.</w:t>
      </w:r>
      <w:r w:rsidR="000005C1" w:rsidRPr="00D300A3">
        <w:t>А</w:t>
      </w:r>
      <w:r w:rsidR="000005C1" w:rsidRPr="00D300A3">
        <w:rPr>
          <w:lang w:val="en-GB"/>
        </w:rPr>
        <w:t xml:space="preserve">. </w:t>
      </w:r>
      <w:proofErr w:type="spellStart"/>
      <w:r w:rsidR="000005C1" w:rsidRPr="00D300A3">
        <w:rPr>
          <w:lang w:val="en-GB"/>
        </w:rPr>
        <w:t>Karagoyshiyeva</w:t>
      </w:r>
      <w:proofErr w:type="spellEnd"/>
    </w:p>
    <w:p w:rsidR="000005C1" w:rsidRPr="00D300A3" w:rsidRDefault="000005C1" w:rsidP="000005C1">
      <w:pPr>
        <w:spacing w:line="360" w:lineRule="auto"/>
        <w:jc w:val="both"/>
        <w:rPr>
          <w:lang w:val="en-GB"/>
        </w:rPr>
      </w:pPr>
      <w:proofErr w:type="gramStart"/>
      <w:r w:rsidRPr="00D300A3">
        <w:rPr>
          <w:lang w:val="en-GB"/>
        </w:rPr>
        <w:t>Chairman</w:t>
      </w:r>
      <w:proofErr w:type="gramEnd"/>
      <w:r w:rsidRPr="00D300A3">
        <w:rPr>
          <w:lang w:val="en-GB"/>
        </w:rPr>
        <w:t xml:space="preserve"> of the Methodical bureau</w:t>
      </w:r>
      <w:r w:rsidRPr="00D300A3">
        <w:rPr>
          <w:lang w:val="en-GB"/>
        </w:rPr>
        <w:tab/>
      </w:r>
      <w:r w:rsidRPr="00D300A3">
        <w:rPr>
          <w:lang w:val="en-GB"/>
        </w:rPr>
        <w:tab/>
      </w:r>
      <w:r w:rsidRPr="00D300A3">
        <w:rPr>
          <w:lang w:val="en-GB"/>
        </w:rPr>
        <w:tab/>
      </w:r>
      <w:r>
        <w:rPr>
          <w:lang w:val="en-GB"/>
        </w:rPr>
        <w:t xml:space="preserve">   </w:t>
      </w:r>
      <w:r>
        <w:rPr>
          <w:lang w:val="en-GB"/>
        </w:rPr>
        <w:tab/>
      </w:r>
      <w:r w:rsidR="0030124F">
        <w:rPr>
          <w:lang w:val="en-GB"/>
        </w:rPr>
        <w:t>L</w:t>
      </w:r>
      <w:r>
        <w:rPr>
          <w:lang w:val="en-GB"/>
        </w:rPr>
        <w:t>.</w:t>
      </w:r>
      <w:r w:rsidR="0030124F">
        <w:rPr>
          <w:lang w:val="en-GB"/>
        </w:rPr>
        <w:t>T</w:t>
      </w:r>
      <w:r>
        <w:rPr>
          <w:lang w:val="en-GB"/>
        </w:rPr>
        <w:t>.</w:t>
      </w:r>
      <w:r w:rsidR="0030124F">
        <w:rPr>
          <w:lang w:val="en-GB"/>
        </w:rPr>
        <w:t xml:space="preserve"> </w:t>
      </w:r>
      <w:r>
        <w:rPr>
          <w:lang w:val="en-GB"/>
        </w:rPr>
        <w:t xml:space="preserve"> </w:t>
      </w:r>
      <w:proofErr w:type="spellStart"/>
      <w:r w:rsidR="0030124F">
        <w:rPr>
          <w:lang w:val="en-GB"/>
        </w:rPr>
        <w:t>Alimtaeva</w:t>
      </w:r>
      <w:proofErr w:type="spellEnd"/>
    </w:p>
    <w:p w:rsidR="00E2465C" w:rsidRPr="0096554A" w:rsidRDefault="00E2465C">
      <w:pPr>
        <w:spacing w:line="360" w:lineRule="auto"/>
        <w:jc w:val="both"/>
        <w:rPr>
          <w:lang w:val="en-GB"/>
        </w:rPr>
      </w:pPr>
    </w:p>
    <w:sectPr w:rsidR="00E2465C" w:rsidRPr="0096554A" w:rsidSect="00D6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2F01"/>
    <w:multiLevelType w:val="hybridMultilevel"/>
    <w:tmpl w:val="F3C0A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D401F"/>
    <w:multiLevelType w:val="multilevel"/>
    <w:tmpl w:val="55340050"/>
    <w:lvl w:ilvl="0">
      <w:start w:val="1"/>
      <w:numFmt w:val="bullet"/>
      <w:lvlText w:val=""/>
      <w:lvlJc w:val="left"/>
      <w:pPr>
        <w:tabs>
          <w:tab w:val="num" w:pos="1411"/>
        </w:tabs>
        <w:ind w:left="1335" w:hanging="284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2">
    <w:nsid w:val="1C99525E"/>
    <w:multiLevelType w:val="hybridMultilevel"/>
    <w:tmpl w:val="6468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B6D26"/>
    <w:multiLevelType w:val="hybridMultilevel"/>
    <w:tmpl w:val="2DF6A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68116D"/>
    <w:multiLevelType w:val="multilevel"/>
    <w:tmpl w:val="F32EC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0D4DE1"/>
    <w:multiLevelType w:val="hybridMultilevel"/>
    <w:tmpl w:val="3E9EC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569C8"/>
    <w:multiLevelType w:val="hybridMultilevel"/>
    <w:tmpl w:val="D6CA7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430AAC"/>
    <w:multiLevelType w:val="hybridMultilevel"/>
    <w:tmpl w:val="19146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E08C8"/>
    <w:multiLevelType w:val="hybridMultilevel"/>
    <w:tmpl w:val="3E9EC5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A42191"/>
    <w:multiLevelType w:val="multilevel"/>
    <w:tmpl w:val="EBF8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FF1C48"/>
    <w:multiLevelType w:val="multilevel"/>
    <w:tmpl w:val="7AB4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6C4A53"/>
    <w:multiLevelType w:val="hybridMultilevel"/>
    <w:tmpl w:val="1346E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B9"/>
    <w:rsid w:val="000003DD"/>
    <w:rsid w:val="000005C1"/>
    <w:rsid w:val="000014A8"/>
    <w:rsid w:val="00041C80"/>
    <w:rsid w:val="0006195A"/>
    <w:rsid w:val="00073F16"/>
    <w:rsid w:val="00074A2F"/>
    <w:rsid w:val="000824EF"/>
    <w:rsid w:val="000A4A0F"/>
    <w:rsid w:val="000D1FE3"/>
    <w:rsid w:val="00124A6F"/>
    <w:rsid w:val="0013197A"/>
    <w:rsid w:val="00163753"/>
    <w:rsid w:val="001667E0"/>
    <w:rsid w:val="001709EC"/>
    <w:rsid w:val="001740A9"/>
    <w:rsid w:val="00176B79"/>
    <w:rsid w:val="001B3BC0"/>
    <w:rsid w:val="001C1935"/>
    <w:rsid w:val="001D04F8"/>
    <w:rsid w:val="001F0865"/>
    <w:rsid w:val="002D1D95"/>
    <w:rsid w:val="002E395A"/>
    <w:rsid w:val="0030124F"/>
    <w:rsid w:val="00304BDF"/>
    <w:rsid w:val="00352A9F"/>
    <w:rsid w:val="003A62D1"/>
    <w:rsid w:val="003A6ED6"/>
    <w:rsid w:val="003B3FDD"/>
    <w:rsid w:val="003B75EE"/>
    <w:rsid w:val="00407C83"/>
    <w:rsid w:val="00415F70"/>
    <w:rsid w:val="00424662"/>
    <w:rsid w:val="004251C2"/>
    <w:rsid w:val="00427167"/>
    <w:rsid w:val="004320AD"/>
    <w:rsid w:val="00432FD5"/>
    <w:rsid w:val="00434949"/>
    <w:rsid w:val="004469AD"/>
    <w:rsid w:val="00482FF1"/>
    <w:rsid w:val="00483E8F"/>
    <w:rsid w:val="00495945"/>
    <w:rsid w:val="004B08B5"/>
    <w:rsid w:val="004B2321"/>
    <w:rsid w:val="004B7ED6"/>
    <w:rsid w:val="004D3EF8"/>
    <w:rsid w:val="004E3675"/>
    <w:rsid w:val="004F50D8"/>
    <w:rsid w:val="0050420F"/>
    <w:rsid w:val="00534523"/>
    <w:rsid w:val="00537EEF"/>
    <w:rsid w:val="005460A9"/>
    <w:rsid w:val="00590E05"/>
    <w:rsid w:val="005B28BD"/>
    <w:rsid w:val="005C1674"/>
    <w:rsid w:val="005E37CE"/>
    <w:rsid w:val="005E573D"/>
    <w:rsid w:val="005E6787"/>
    <w:rsid w:val="005F396E"/>
    <w:rsid w:val="006247B5"/>
    <w:rsid w:val="006313D8"/>
    <w:rsid w:val="006332A6"/>
    <w:rsid w:val="00636B63"/>
    <w:rsid w:val="00655EAF"/>
    <w:rsid w:val="00660B8B"/>
    <w:rsid w:val="00662039"/>
    <w:rsid w:val="00674FB9"/>
    <w:rsid w:val="006A6E47"/>
    <w:rsid w:val="006B72B2"/>
    <w:rsid w:val="0071500F"/>
    <w:rsid w:val="00715550"/>
    <w:rsid w:val="0071611A"/>
    <w:rsid w:val="00733B57"/>
    <w:rsid w:val="00741C54"/>
    <w:rsid w:val="0075213F"/>
    <w:rsid w:val="00760FDB"/>
    <w:rsid w:val="007749AB"/>
    <w:rsid w:val="00785F63"/>
    <w:rsid w:val="007B41D8"/>
    <w:rsid w:val="007E2FD2"/>
    <w:rsid w:val="007F14BF"/>
    <w:rsid w:val="00803EC7"/>
    <w:rsid w:val="00823945"/>
    <w:rsid w:val="008251C2"/>
    <w:rsid w:val="00831FD0"/>
    <w:rsid w:val="00834B93"/>
    <w:rsid w:val="0084095E"/>
    <w:rsid w:val="008456DB"/>
    <w:rsid w:val="00884A5C"/>
    <w:rsid w:val="008933E5"/>
    <w:rsid w:val="008A473F"/>
    <w:rsid w:val="008B0B10"/>
    <w:rsid w:val="008B3196"/>
    <w:rsid w:val="0091742B"/>
    <w:rsid w:val="00923C47"/>
    <w:rsid w:val="009448BB"/>
    <w:rsid w:val="009478B9"/>
    <w:rsid w:val="00953898"/>
    <w:rsid w:val="0096554A"/>
    <w:rsid w:val="0099038E"/>
    <w:rsid w:val="009B5D5F"/>
    <w:rsid w:val="009C200B"/>
    <w:rsid w:val="009C3EEB"/>
    <w:rsid w:val="009F161C"/>
    <w:rsid w:val="009F6AE5"/>
    <w:rsid w:val="00A0014C"/>
    <w:rsid w:val="00A11A8E"/>
    <w:rsid w:val="00A529F3"/>
    <w:rsid w:val="00A63E67"/>
    <w:rsid w:val="00AA7676"/>
    <w:rsid w:val="00AB69DD"/>
    <w:rsid w:val="00AD5BDF"/>
    <w:rsid w:val="00AD772B"/>
    <w:rsid w:val="00AE42B7"/>
    <w:rsid w:val="00B05DB2"/>
    <w:rsid w:val="00B11266"/>
    <w:rsid w:val="00B128EE"/>
    <w:rsid w:val="00B400BC"/>
    <w:rsid w:val="00B502AA"/>
    <w:rsid w:val="00B62645"/>
    <w:rsid w:val="00B63246"/>
    <w:rsid w:val="00B74BB9"/>
    <w:rsid w:val="00BB16F2"/>
    <w:rsid w:val="00BC1CFE"/>
    <w:rsid w:val="00BE6871"/>
    <w:rsid w:val="00BF0AC0"/>
    <w:rsid w:val="00C00BD8"/>
    <w:rsid w:val="00C0380B"/>
    <w:rsid w:val="00C043A4"/>
    <w:rsid w:val="00C2437C"/>
    <w:rsid w:val="00C27EED"/>
    <w:rsid w:val="00C43216"/>
    <w:rsid w:val="00C4515F"/>
    <w:rsid w:val="00CB27F9"/>
    <w:rsid w:val="00CC17D2"/>
    <w:rsid w:val="00CF427F"/>
    <w:rsid w:val="00CF6406"/>
    <w:rsid w:val="00D05DFA"/>
    <w:rsid w:val="00D3159A"/>
    <w:rsid w:val="00D3299B"/>
    <w:rsid w:val="00D3378A"/>
    <w:rsid w:val="00D569F0"/>
    <w:rsid w:val="00D6016E"/>
    <w:rsid w:val="00D73BF4"/>
    <w:rsid w:val="00DC2AFC"/>
    <w:rsid w:val="00DC2D98"/>
    <w:rsid w:val="00DD58B6"/>
    <w:rsid w:val="00DE1AEF"/>
    <w:rsid w:val="00E02E45"/>
    <w:rsid w:val="00E10D7C"/>
    <w:rsid w:val="00E2465C"/>
    <w:rsid w:val="00E31F8C"/>
    <w:rsid w:val="00E528A8"/>
    <w:rsid w:val="00E55463"/>
    <w:rsid w:val="00E603C8"/>
    <w:rsid w:val="00E73017"/>
    <w:rsid w:val="00E84B5D"/>
    <w:rsid w:val="00EB66AE"/>
    <w:rsid w:val="00F05A64"/>
    <w:rsid w:val="00F124D7"/>
    <w:rsid w:val="00F23BDB"/>
    <w:rsid w:val="00F5029F"/>
    <w:rsid w:val="00F67EE0"/>
    <w:rsid w:val="00F80A1F"/>
    <w:rsid w:val="00F81A60"/>
    <w:rsid w:val="00F81F70"/>
    <w:rsid w:val="00F92612"/>
    <w:rsid w:val="00FB3613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0AE86-14C4-4637-8634-C1E0385E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78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478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78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478B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8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478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478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47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478B9"/>
    <w:rPr>
      <w:rFonts w:cs="Times New Roman"/>
    </w:rPr>
  </w:style>
  <w:style w:type="paragraph" w:styleId="a3">
    <w:name w:val="Body Text Indent"/>
    <w:basedOn w:val="a"/>
    <w:link w:val="a4"/>
    <w:semiHidden/>
    <w:rsid w:val="009478B9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478B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0824EF"/>
    <w:rPr>
      <w:color w:val="0000FF" w:themeColor="hyperlink"/>
      <w:u w:val="single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3A62D1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A6E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6E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6E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DC2AF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C2A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E3675"/>
    <w:rPr>
      <w:i/>
      <w:iCs/>
    </w:rPr>
  </w:style>
  <w:style w:type="character" w:customStyle="1" w:styleId="apple-converted-space">
    <w:name w:val="apple-converted-space"/>
    <w:basedOn w:val="a0"/>
    <w:rsid w:val="00F81A60"/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F80A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workshop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le_dus@mail.ru" TargetMode="External"/><Relationship Id="rId5" Type="http://schemas.openxmlformats.org/officeDocument/2006/relationships/hyperlink" Target="mailto:Gulshat77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Сауле</dc:creator>
  <cp:lastModifiedBy>Мұсалы Ләйла</cp:lastModifiedBy>
  <cp:revision>4</cp:revision>
  <cp:lastPrinted>2017-11-26T14:49:00Z</cp:lastPrinted>
  <dcterms:created xsi:type="dcterms:W3CDTF">2019-12-23T10:14:00Z</dcterms:created>
  <dcterms:modified xsi:type="dcterms:W3CDTF">2019-12-23T11:09:00Z</dcterms:modified>
</cp:coreProperties>
</file>